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DA0" w:rsidRPr="005E1F29" w:rsidRDefault="00117DA0" w:rsidP="00117DA0">
      <w:pPr>
        <w:jc w:val="center"/>
        <w:rPr>
          <w:b/>
          <w:sz w:val="40"/>
          <w:szCs w:val="40"/>
        </w:rPr>
      </w:pPr>
      <w:r>
        <w:rPr>
          <w:noProof/>
        </w:rPr>
        <w:drawing>
          <wp:anchor distT="0" distB="0" distL="114300" distR="114300" simplePos="0" relativeHeight="251659264" behindDoc="0" locked="0" layoutInCell="1" allowOverlap="1">
            <wp:simplePos x="0" y="0"/>
            <wp:positionH relativeFrom="column">
              <wp:posOffset>5982970</wp:posOffset>
            </wp:positionH>
            <wp:positionV relativeFrom="paragraph">
              <wp:posOffset>-172085</wp:posOffset>
            </wp:positionV>
            <wp:extent cx="523875" cy="609600"/>
            <wp:effectExtent l="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3875" cy="609600"/>
                    </a:xfrm>
                    <a:prstGeom prst="rect">
                      <a:avLst/>
                    </a:prstGeom>
                    <a:noFill/>
                  </pic:spPr>
                </pic:pic>
              </a:graphicData>
            </a:graphic>
          </wp:anchor>
        </w:drawing>
      </w:r>
      <w:r>
        <w:rPr>
          <w:noProof/>
        </w:rPr>
        <w:drawing>
          <wp:anchor distT="0" distB="0" distL="114300" distR="114300" simplePos="0" relativeHeight="251660288" behindDoc="0" locked="0" layoutInCell="1" allowOverlap="1">
            <wp:simplePos x="0" y="0"/>
            <wp:positionH relativeFrom="column">
              <wp:posOffset>-45720</wp:posOffset>
            </wp:positionH>
            <wp:positionV relativeFrom="paragraph">
              <wp:posOffset>-149225</wp:posOffset>
            </wp:positionV>
            <wp:extent cx="724535" cy="586740"/>
            <wp:effectExtent l="0" t="0" r="0" b="381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4535" cy="586740"/>
                    </a:xfrm>
                    <a:prstGeom prst="rect">
                      <a:avLst/>
                    </a:prstGeom>
                    <a:noFill/>
                  </pic:spPr>
                </pic:pic>
              </a:graphicData>
            </a:graphic>
          </wp:anchor>
        </w:drawing>
      </w:r>
      <w:r w:rsidRPr="005E1F29">
        <w:rPr>
          <w:b/>
          <w:sz w:val="40"/>
          <w:szCs w:val="40"/>
        </w:rPr>
        <w:t>ISTITUTO COMPRENSIVO STATALE</w:t>
      </w:r>
    </w:p>
    <w:p w:rsidR="00117DA0" w:rsidRPr="005E1F29" w:rsidRDefault="00117DA0" w:rsidP="00117DA0">
      <w:pPr>
        <w:jc w:val="center"/>
      </w:pPr>
      <w:r>
        <w:rPr>
          <w:noProof/>
        </w:rPr>
        <w:drawing>
          <wp:anchor distT="0" distB="0" distL="114300" distR="114300" simplePos="0" relativeHeight="251661312" behindDoc="0" locked="0" layoutInCell="1" allowOverlap="1">
            <wp:simplePos x="0" y="0"/>
            <wp:positionH relativeFrom="column">
              <wp:posOffset>5982970</wp:posOffset>
            </wp:positionH>
            <wp:positionV relativeFrom="paragraph">
              <wp:posOffset>145415</wp:posOffset>
            </wp:positionV>
            <wp:extent cx="638175" cy="352425"/>
            <wp:effectExtent l="0" t="0" r="9525" b="9525"/>
            <wp:wrapNone/>
            <wp:docPr id="2" name="Immagine 2" descr="Risultati immagini per p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Risultati immagini per p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8175" cy="352425"/>
                    </a:xfrm>
                    <a:prstGeom prst="rect">
                      <a:avLst/>
                    </a:prstGeom>
                    <a:noFill/>
                  </pic:spPr>
                </pic:pic>
              </a:graphicData>
            </a:graphic>
          </wp:anchor>
        </w:drawing>
      </w:r>
      <w:r>
        <w:rPr>
          <w:noProof/>
        </w:rPr>
        <w:drawing>
          <wp:anchor distT="0" distB="0" distL="114300" distR="114300" simplePos="0" relativeHeight="251662336" behindDoc="0" locked="0" layoutInCell="1" allowOverlap="1">
            <wp:simplePos x="0" y="0"/>
            <wp:positionH relativeFrom="column">
              <wp:posOffset>6350</wp:posOffset>
            </wp:positionH>
            <wp:positionV relativeFrom="paragraph">
              <wp:posOffset>211455</wp:posOffset>
            </wp:positionV>
            <wp:extent cx="593725" cy="387985"/>
            <wp:effectExtent l="0" t="0" r="0" b="0"/>
            <wp:wrapNone/>
            <wp:docPr id="1" name="Immagine 1" descr="Risultati immagini per logo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Risultati immagini per logo europ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725" cy="387985"/>
                    </a:xfrm>
                    <a:prstGeom prst="rect">
                      <a:avLst/>
                    </a:prstGeom>
                    <a:noFill/>
                  </pic:spPr>
                </pic:pic>
              </a:graphicData>
            </a:graphic>
          </wp:anchor>
        </w:drawing>
      </w:r>
      <w:r w:rsidRPr="00B260DF">
        <w:rPr>
          <w:b/>
          <w:sz w:val="36"/>
          <w:szCs w:val="36"/>
        </w:rPr>
        <w:t>S. ANTIMO 2</w:t>
      </w:r>
      <w:r w:rsidRPr="005E1F29">
        <w:rPr>
          <w:b/>
          <w:sz w:val="40"/>
          <w:szCs w:val="40"/>
        </w:rPr>
        <w:t>“</w:t>
      </w:r>
      <w:r w:rsidRPr="005E1F29">
        <w:rPr>
          <w:b/>
          <w:i/>
          <w:sz w:val="40"/>
          <w:szCs w:val="40"/>
        </w:rPr>
        <w:t>G. Leopardi</w:t>
      </w:r>
      <w:r w:rsidRPr="005E1F29">
        <w:rPr>
          <w:b/>
          <w:sz w:val="40"/>
          <w:szCs w:val="40"/>
        </w:rPr>
        <w:t>”</w:t>
      </w:r>
    </w:p>
    <w:p w:rsidR="00117DA0" w:rsidRPr="002530B3" w:rsidRDefault="00117DA0" w:rsidP="00117DA0">
      <w:pPr>
        <w:jc w:val="center"/>
        <w:rPr>
          <w:lang w:val="en-US"/>
        </w:rPr>
      </w:pPr>
      <w:r w:rsidRPr="002530B3">
        <w:rPr>
          <w:lang w:val="en-US"/>
        </w:rPr>
        <w:t xml:space="preserve">Cod. </w:t>
      </w:r>
      <w:proofErr w:type="spellStart"/>
      <w:r w:rsidRPr="002530B3">
        <w:rPr>
          <w:lang w:val="en-US"/>
        </w:rPr>
        <w:t>Mecc</w:t>
      </w:r>
      <w:proofErr w:type="spellEnd"/>
      <w:r w:rsidRPr="002530B3">
        <w:rPr>
          <w:lang w:val="en-US"/>
        </w:rPr>
        <w:t>. NAIC8F3004 - C.F. 80101950634</w:t>
      </w:r>
    </w:p>
    <w:p w:rsidR="00117DA0" w:rsidRPr="005E1F29" w:rsidRDefault="00117DA0" w:rsidP="00117DA0">
      <w:pPr>
        <w:jc w:val="center"/>
      </w:pPr>
      <w:r w:rsidRPr="005E1F29">
        <w:t>Via Svizzera, 13 - 80029 SANT’ANTIMO (NA) Tel./Fax 081.5054681</w:t>
      </w:r>
    </w:p>
    <w:p w:rsidR="00117DA0" w:rsidRPr="005E1F29" w:rsidRDefault="00117DA0" w:rsidP="00117DA0">
      <w:pPr>
        <w:jc w:val="center"/>
        <w:rPr>
          <w:lang w:val="en-US"/>
        </w:rPr>
      </w:pPr>
      <w:proofErr w:type="spellStart"/>
      <w:proofErr w:type="gramStart"/>
      <w:r w:rsidRPr="005E1F29">
        <w:rPr>
          <w:b/>
          <w:bCs/>
          <w:sz w:val="20"/>
          <w:lang w:val="en-US"/>
        </w:rPr>
        <w:t>sito</w:t>
      </w:r>
      <w:proofErr w:type="spellEnd"/>
      <w:proofErr w:type="gramEnd"/>
      <w:r w:rsidRPr="005E1F29">
        <w:rPr>
          <w:b/>
          <w:bCs/>
          <w:sz w:val="20"/>
          <w:lang w:val="en-US"/>
        </w:rPr>
        <w:t xml:space="preserve"> web: </w:t>
      </w:r>
      <w:hyperlink r:id="rId9" w:history="1">
        <w:r w:rsidRPr="005E1F29">
          <w:rPr>
            <w:rStyle w:val="Collegamentoipertestuale"/>
            <w:b/>
            <w:bCs/>
            <w:sz w:val="20"/>
            <w:lang w:val="en-US"/>
          </w:rPr>
          <w:t>www.icsantantimo2.gov.it</w:t>
        </w:r>
      </w:hyperlink>
      <w:r w:rsidRPr="005E1F29">
        <w:rPr>
          <w:b/>
          <w:bCs/>
          <w:sz w:val="20"/>
          <w:lang w:val="en-US"/>
        </w:rPr>
        <w:t xml:space="preserve"> - email: </w:t>
      </w:r>
      <w:r w:rsidRPr="005E1F29">
        <w:rPr>
          <w:b/>
          <w:bCs/>
          <w:color w:val="0070FA"/>
          <w:sz w:val="20"/>
          <w:lang w:val="en-US"/>
        </w:rPr>
        <w:t>naic8f3004@istruzione</w:t>
      </w:r>
      <w:r w:rsidRPr="005E1F29">
        <w:rPr>
          <w:b/>
          <w:bCs/>
          <w:color w:val="0070C0"/>
          <w:sz w:val="20"/>
          <w:lang w:val="en-US"/>
        </w:rPr>
        <w:t>.it</w:t>
      </w:r>
      <w:r w:rsidRPr="005E1F29">
        <w:rPr>
          <w:b/>
          <w:bCs/>
          <w:sz w:val="20"/>
          <w:lang w:val="en-US"/>
        </w:rPr>
        <w:t xml:space="preserve"> - P.E.C.: </w:t>
      </w:r>
      <w:hyperlink r:id="rId10" w:history="1">
        <w:r w:rsidRPr="005E1F29">
          <w:rPr>
            <w:rStyle w:val="Collegamentoipertestuale"/>
            <w:b/>
            <w:bCs/>
            <w:sz w:val="20"/>
            <w:lang w:val="en-US"/>
          </w:rPr>
          <w:t>naic8f3004@pec.istruzione.it</w:t>
        </w:r>
      </w:hyperlink>
    </w:p>
    <w:p w:rsidR="00117DA0" w:rsidRPr="005E1F29" w:rsidRDefault="00117DA0" w:rsidP="00117DA0">
      <w:pPr>
        <w:spacing w:line="240" w:lineRule="atLeast"/>
        <w:jc w:val="center"/>
        <w:rPr>
          <w:b/>
        </w:rPr>
      </w:pPr>
      <w:r w:rsidRPr="005E1F29">
        <w:rPr>
          <w:b/>
        </w:rPr>
        <w:t>__________________________________________________________________________________</w:t>
      </w:r>
    </w:p>
    <w:p w:rsidR="00117DA0" w:rsidRDefault="00117DA0" w:rsidP="00117DA0">
      <w:pPr>
        <w:rPr>
          <w:b/>
        </w:rPr>
      </w:pPr>
    </w:p>
    <w:p w:rsidR="00117DA0" w:rsidRPr="00021C00" w:rsidRDefault="00117DA0" w:rsidP="00117DA0">
      <w:pPr>
        <w:rPr>
          <w:b/>
        </w:rPr>
      </w:pPr>
      <w:r w:rsidRPr="00021C00">
        <w:rPr>
          <w:b/>
        </w:rPr>
        <w:t xml:space="preserve"> </w:t>
      </w:r>
      <w:r w:rsidR="002227A0">
        <w:rPr>
          <w:b/>
        </w:rPr>
        <w:t>Estratto del v</w:t>
      </w:r>
      <w:r w:rsidRPr="00021C00">
        <w:rPr>
          <w:b/>
        </w:rPr>
        <w:t xml:space="preserve">erbale n.  </w:t>
      </w:r>
      <w:r>
        <w:rPr>
          <w:b/>
        </w:rPr>
        <w:t>3</w:t>
      </w:r>
      <w:r w:rsidRPr="00021C00">
        <w:rPr>
          <w:b/>
        </w:rPr>
        <w:t xml:space="preserve"> del</w:t>
      </w:r>
      <w:r>
        <w:rPr>
          <w:b/>
        </w:rPr>
        <w:t xml:space="preserve"> 19</w:t>
      </w:r>
      <w:r w:rsidRPr="00021C00">
        <w:rPr>
          <w:b/>
        </w:rPr>
        <w:t>.</w:t>
      </w:r>
      <w:r>
        <w:rPr>
          <w:b/>
        </w:rPr>
        <w:t>12</w:t>
      </w:r>
      <w:r w:rsidRPr="00021C00">
        <w:rPr>
          <w:b/>
        </w:rPr>
        <w:t>.2018</w:t>
      </w:r>
    </w:p>
    <w:p w:rsidR="00117DA0" w:rsidRPr="00021C00" w:rsidRDefault="00117DA0" w:rsidP="00117DA0"/>
    <w:p w:rsidR="00117DA0" w:rsidRDefault="00117DA0" w:rsidP="00117DA0">
      <w:pPr>
        <w:jc w:val="both"/>
      </w:pPr>
      <w:r w:rsidRPr="00021C00">
        <w:t xml:space="preserve">II giorno </w:t>
      </w:r>
      <w:r>
        <w:t>diciannove dicembre</w:t>
      </w:r>
      <w:r w:rsidRPr="00021C00">
        <w:t xml:space="preserve"> 2018 alle ore 16.20, presso la Presidenza dell'Istituto Comprensivo S. Antimo </w:t>
      </w:r>
      <w:proofErr w:type="gramStart"/>
      <w:r w:rsidRPr="00021C00">
        <w:t>2  G.</w:t>
      </w:r>
      <w:proofErr w:type="gramEnd"/>
      <w:r w:rsidRPr="00021C00">
        <w:t xml:space="preserve"> Leopardi, regolarmente convocato, si riunisce il Consiglio di Istituto per procedere all'esame delle seguenti materie:</w:t>
      </w:r>
    </w:p>
    <w:p w:rsidR="00117DA0" w:rsidRPr="00A51AF9" w:rsidRDefault="00117DA0" w:rsidP="00117DA0">
      <w:pPr>
        <w:pStyle w:val="Paragrafoelenco"/>
        <w:numPr>
          <w:ilvl w:val="0"/>
          <w:numId w:val="1"/>
        </w:numPr>
        <w:spacing w:after="160" w:line="259" w:lineRule="auto"/>
        <w:jc w:val="both"/>
        <w:rPr>
          <w:rFonts w:ascii="Times New Roman" w:hAnsi="Times New Roman"/>
          <w:b/>
          <w:sz w:val="24"/>
          <w:szCs w:val="24"/>
        </w:rPr>
      </w:pPr>
      <w:bookmarkStart w:id="0" w:name="_Hlk534873594"/>
      <w:r w:rsidRPr="00A51AF9">
        <w:rPr>
          <w:rFonts w:ascii="Times New Roman" w:hAnsi="Times New Roman"/>
          <w:b/>
          <w:sz w:val="24"/>
          <w:szCs w:val="24"/>
        </w:rPr>
        <w:t>Atto d’Indirizzo del Dirigente Scolastico</w:t>
      </w:r>
      <w:bookmarkEnd w:id="0"/>
      <w:r w:rsidRPr="00A51AF9">
        <w:rPr>
          <w:rFonts w:ascii="Times New Roman" w:hAnsi="Times New Roman"/>
          <w:b/>
          <w:sz w:val="24"/>
          <w:szCs w:val="24"/>
        </w:rPr>
        <w:t>;</w:t>
      </w:r>
    </w:p>
    <w:p w:rsidR="00117DA0" w:rsidRPr="00A51AF9" w:rsidRDefault="00117DA0" w:rsidP="00117DA0">
      <w:pPr>
        <w:pStyle w:val="Paragrafoelenco"/>
        <w:numPr>
          <w:ilvl w:val="0"/>
          <w:numId w:val="1"/>
        </w:numPr>
        <w:spacing w:after="160" w:line="259" w:lineRule="auto"/>
        <w:jc w:val="both"/>
        <w:rPr>
          <w:rFonts w:ascii="Times New Roman" w:hAnsi="Times New Roman"/>
          <w:b/>
          <w:sz w:val="24"/>
          <w:szCs w:val="24"/>
        </w:rPr>
      </w:pPr>
      <w:bookmarkStart w:id="1" w:name="_Hlk534873986"/>
      <w:r w:rsidRPr="00A51AF9">
        <w:rPr>
          <w:rFonts w:ascii="Times New Roman" w:hAnsi="Times New Roman"/>
          <w:b/>
          <w:sz w:val="24"/>
          <w:szCs w:val="24"/>
        </w:rPr>
        <w:t>PTOF triennio 2019-2022</w:t>
      </w:r>
      <w:bookmarkEnd w:id="1"/>
      <w:r w:rsidRPr="00A51AF9">
        <w:rPr>
          <w:rFonts w:ascii="Times New Roman" w:hAnsi="Times New Roman"/>
          <w:b/>
          <w:sz w:val="24"/>
          <w:szCs w:val="24"/>
        </w:rPr>
        <w:t>;</w:t>
      </w:r>
    </w:p>
    <w:p w:rsidR="00117DA0" w:rsidRPr="00A51AF9" w:rsidRDefault="00117DA0" w:rsidP="00117DA0">
      <w:pPr>
        <w:pStyle w:val="Paragrafoelenco"/>
        <w:numPr>
          <w:ilvl w:val="0"/>
          <w:numId w:val="1"/>
        </w:numPr>
        <w:spacing w:after="160" w:line="259" w:lineRule="auto"/>
        <w:jc w:val="both"/>
        <w:rPr>
          <w:rFonts w:ascii="Times New Roman" w:hAnsi="Times New Roman"/>
          <w:b/>
          <w:sz w:val="24"/>
          <w:szCs w:val="24"/>
        </w:rPr>
      </w:pPr>
      <w:bookmarkStart w:id="2" w:name="_Hlk534878177"/>
      <w:r w:rsidRPr="00A51AF9">
        <w:rPr>
          <w:rFonts w:ascii="Times New Roman" w:hAnsi="Times New Roman"/>
          <w:b/>
          <w:sz w:val="24"/>
          <w:szCs w:val="24"/>
        </w:rPr>
        <w:t>Contratto RSPP</w:t>
      </w:r>
      <w:bookmarkEnd w:id="2"/>
      <w:r w:rsidRPr="00A51AF9">
        <w:rPr>
          <w:rFonts w:ascii="Times New Roman" w:hAnsi="Times New Roman"/>
          <w:b/>
          <w:sz w:val="24"/>
          <w:szCs w:val="24"/>
        </w:rPr>
        <w:t>;</w:t>
      </w:r>
    </w:p>
    <w:p w:rsidR="00117DA0" w:rsidRPr="00A51AF9" w:rsidRDefault="00117DA0" w:rsidP="00117DA0">
      <w:pPr>
        <w:pStyle w:val="Paragrafoelenco"/>
        <w:numPr>
          <w:ilvl w:val="0"/>
          <w:numId w:val="1"/>
        </w:numPr>
        <w:spacing w:after="160" w:line="259" w:lineRule="auto"/>
        <w:jc w:val="both"/>
        <w:rPr>
          <w:rFonts w:ascii="Times New Roman" w:hAnsi="Times New Roman"/>
          <w:b/>
          <w:sz w:val="24"/>
          <w:szCs w:val="24"/>
        </w:rPr>
      </w:pPr>
      <w:bookmarkStart w:id="3" w:name="_Hlk534879395"/>
      <w:r w:rsidRPr="00A51AF9">
        <w:rPr>
          <w:rFonts w:ascii="Times New Roman" w:hAnsi="Times New Roman"/>
          <w:b/>
          <w:sz w:val="24"/>
          <w:szCs w:val="24"/>
        </w:rPr>
        <w:t>Progetti PON-FSE 2014/2020</w:t>
      </w:r>
      <w:bookmarkEnd w:id="3"/>
      <w:r w:rsidRPr="00A51AF9">
        <w:rPr>
          <w:rFonts w:ascii="Times New Roman" w:hAnsi="Times New Roman"/>
          <w:b/>
          <w:sz w:val="24"/>
          <w:szCs w:val="24"/>
        </w:rPr>
        <w:t>;</w:t>
      </w:r>
    </w:p>
    <w:p w:rsidR="00117DA0" w:rsidRPr="00A51AF9" w:rsidRDefault="00117DA0" w:rsidP="00117DA0">
      <w:pPr>
        <w:pStyle w:val="Paragrafoelenco"/>
        <w:numPr>
          <w:ilvl w:val="0"/>
          <w:numId w:val="1"/>
        </w:numPr>
        <w:spacing w:after="160" w:line="259" w:lineRule="auto"/>
        <w:jc w:val="both"/>
        <w:rPr>
          <w:rFonts w:ascii="Times New Roman" w:hAnsi="Times New Roman"/>
          <w:b/>
          <w:sz w:val="24"/>
          <w:szCs w:val="24"/>
        </w:rPr>
      </w:pPr>
      <w:bookmarkStart w:id="4" w:name="_Hlk534879530"/>
      <w:r w:rsidRPr="00A51AF9">
        <w:rPr>
          <w:rFonts w:ascii="Times New Roman" w:hAnsi="Times New Roman"/>
          <w:b/>
          <w:sz w:val="24"/>
          <w:szCs w:val="24"/>
        </w:rPr>
        <w:t>Programmazione Scuola Viva 3° annualità</w:t>
      </w:r>
      <w:bookmarkEnd w:id="4"/>
      <w:r w:rsidRPr="00A51AF9">
        <w:rPr>
          <w:rFonts w:ascii="Times New Roman" w:hAnsi="Times New Roman"/>
          <w:b/>
          <w:sz w:val="24"/>
          <w:szCs w:val="24"/>
        </w:rPr>
        <w:t>;</w:t>
      </w:r>
    </w:p>
    <w:p w:rsidR="00117DA0" w:rsidRPr="00A51AF9" w:rsidRDefault="00117DA0" w:rsidP="00117DA0">
      <w:pPr>
        <w:pStyle w:val="Paragrafoelenco"/>
        <w:numPr>
          <w:ilvl w:val="0"/>
          <w:numId w:val="1"/>
        </w:numPr>
        <w:spacing w:after="160" w:line="259" w:lineRule="auto"/>
        <w:jc w:val="both"/>
        <w:rPr>
          <w:rFonts w:ascii="Times New Roman" w:hAnsi="Times New Roman"/>
          <w:b/>
          <w:sz w:val="24"/>
          <w:szCs w:val="24"/>
        </w:rPr>
      </w:pPr>
      <w:bookmarkStart w:id="5" w:name="_Hlk534879552"/>
      <w:r w:rsidRPr="00A51AF9">
        <w:rPr>
          <w:rFonts w:ascii="Times New Roman" w:hAnsi="Times New Roman"/>
          <w:b/>
          <w:sz w:val="24"/>
          <w:szCs w:val="24"/>
        </w:rPr>
        <w:t>Manifestazioni extrascolastiche</w:t>
      </w:r>
      <w:bookmarkEnd w:id="5"/>
      <w:r w:rsidRPr="00A51AF9">
        <w:rPr>
          <w:rFonts w:ascii="Times New Roman" w:hAnsi="Times New Roman"/>
          <w:b/>
          <w:sz w:val="24"/>
          <w:szCs w:val="24"/>
        </w:rPr>
        <w:t>;</w:t>
      </w:r>
    </w:p>
    <w:p w:rsidR="00117DA0" w:rsidRPr="00A51AF9" w:rsidRDefault="00117DA0" w:rsidP="00117DA0">
      <w:pPr>
        <w:pStyle w:val="Paragrafoelenco"/>
        <w:numPr>
          <w:ilvl w:val="0"/>
          <w:numId w:val="1"/>
        </w:numPr>
        <w:spacing w:after="160" w:line="259" w:lineRule="auto"/>
        <w:jc w:val="both"/>
        <w:rPr>
          <w:rFonts w:ascii="Times New Roman" w:hAnsi="Times New Roman"/>
          <w:b/>
          <w:sz w:val="24"/>
          <w:szCs w:val="24"/>
        </w:rPr>
      </w:pPr>
      <w:bookmarkStart w:id="6" w:name="_Hlk534879593"/>
      <w:r>
        <w:rPr>
          <w:rFonts w:ascii="Times New Roman" w:hAnsi="Times New Roman"/>
          <w:b/>
          <w:sz w:val="24"/>
          <w:szCs w:val="24"/>
        </w:rPr>
        <w:t>Criteri e limiti attività negoziale</w:t>
      </w:r>
      <w:r w:rsidRPr="00A51AF9">
        <w:rPr>
          <w:rFonts w:ascii="Times New Roman" w:hAnsi="Times New Roman"/>
          <w:b/>
          <w:sz w:val="24"/>
          <w:szCs w:val="24"/>
        </w:rPr>
        <w:t xml:space="preserve"> ai sensi dell’art. 45 del D.</w:t>
      </w:r>
      <w:r>
        <w:rPr>
          <w:rFonts w:ascii="Times New Roman" w:hAnsi="Times New Roman"/>
          <w:b/>
          <w:sz w:val="24"/>
          <w:szCs w:val="24"/>
        </w:rPr>
        <w:t>I</w:t>
      </w:r>
      <w:r w:rsidRPr="00A51AF9">
        <w:rPr>
          <w:rFonts w:ascii="Times New Roman" w:hAnsi="Times New Roman"/>
          <w:b/>
          <w:sz w:val="24"/>
          <w:szCs w:val="24"/>
        </w:rPr>
        <w:t>.129/2018</w:t>
      </w:r>
      <w:bookmarkEnd w:id="6"/>
      <w:r w:rsidRPr="00A51AF9">
        <w:rPr>
          <w:rFonts w:ascii="Times New Roman" w:hAnsi="Times New Roman"/>
          <w:b/>
          <w:sz w:val="24"/>
          <w:szCs w:val="24"/>
        </w:rPr>
        <w:t>;</w:t>
      </w:r>
    </w:p>
    <w:p w:rsidR="00117DA0" w:rsidRPr="00A51AF9" w:rsidRDefault="00117DA0" w:rsidP="00117DA0">
      <w:pPr>
        <w:pStyle w:val="Paragrafoelenco"/>
        <w:numPr>
          <w:ilvl w:val="0"/>
          <w:numId w:val="1"/>
        </w:numPr>
        <w:spacing w:after="160" w:line="259" w:lineRule="auto"/>
        <w:jc w:val="both"/>
        <w:rPr>
          <w:rFonts w:ascii="Times New Roman" w:hAnsi="Times New Roman"/>
          <w:b/>
          <w:sz w:val="24"/>
          <w:szCs w:val="24"/>
        </w:rPr>
      </w:pPr>
      <w:bookmarkStart w:id="7" w:name="_Hlk534960848"/>
      <w:r>
        <w:rPr>
          <w:rFonts w:ascii="Times New Roman" w:hAnsi="Times New Roman"/>
          <w:b/>
          <w:sz w:val="24"/>
          <w:szCs w:val="24"/>
        </w:rPr>
        <w:t>Contratti di prestazione d’opera con esperti per particolari attività ed insegnamenti</w:t>
      </w:r>
      <w:bookmarkEnd w:id="7"/>
      <w:r w:rsidRPr="00A51AF9">
        <w:rPr>
          <w:rFonts w:ascii="Times New Roman" w:hAnsi="Times New Roman"/>
          <w:b/>
          <w:sz w:val="24"/>
          <w:szCs w:val="24"/>
        </w:rPr>
        <w:t>;</w:t>
      </w:r>
    </w:p>
    <w:p w:rsidR="00117DA0" w:rsidRDefault="00117DA0" w:rsidP="00117DA0">
      <w:pPr>
        <w:pStyle w:val="Paragrafoelenco"/>
        <w:numPr>
          <w:ilvl w:val="0"/>
          <w:numId w:val="1"/>
        </w:numPr>
        <w:spacing w:after="160" w:line="259" w:lineRule="auto"/>
        <w:jc w:val="both"/>
        <w:rPr>
          <w:rFonts w:ascii="Times New Roman" w:hAnsi="Times New Roman"/>
          <w:b/>
          <w:sz w:val="24"/>
          <w:szCs w:val="24"/>
        </w:rPr>
      </w:pPr>
      <w:bookmarkStart w:id="8" w:name="_Hlk534879647"/>
      <w:r w:rsidRPr="00A51AF9">
        <w:rPr>
          <w:rFonts w:ascii="Times New Roman" w:hAnsi="Times New Roman"/>
          <w:b/>
          <w:sz w:val="24"/>
          <w:szCs w:val="24"/>
        </w:rPr>
        <w:t>Chiusura uffici di segreteria per derattizzazione</w:t>
      </w:r>
      <w:bookmarkEnd w:id="8"/>
      <w:r w:rsidRPr="00A51AF9">
        <w:rPr>
          <w:rFonts w:ascii="Times New Roman" w:hAnsi="Times New Roman"/>
          <w:b/>
          <w:sz w:val="24"/>
          <w:szCs w:val="24"/>
        </w:rPr>
        <w:t>;</w:t>
      </w:r>
    </w:p>
    <w:p w:rsidR="00117DA0" w:rsidRDefault="00117DA0" w:rsidP="00117DA0">
      <w:pPr>
        <w:pStyle w:val="Paragrafoelenco"/>
        <w:numPr>
          <w:ilvl w:val="0"/>
          <w:numId w:val="1"/>
        </w:numPr>
        <w:spacing w:after="160" w:line="259" w:lineRule="auto"/>
        <w:jc w:val="both"/>
        <w:rPr>
          <w:rFonts w:ascii="Times New Roman" w:hAnsi="Times New Roman"/>
          <w:b/>
          <w:sz w:val="24"/>
          <w:szCs w:val="24"/>
        </w:rPr>
      </w:pPr>
      <w:bookmarkStart w:id="9" w:name="_Hlk534879662"/>
      <w:r w:rsidRPr="00A51AF9">
        <w:rPr>
          <w:rFonts w:ascii="Times New Roman" w:hAnsi="Times New Roman"/>
          <w:b/>
          <w:sz w:val="24"/>
          <w:szCs w:val="24"/>
        </w:rPr>
        <w:t>Varie ed eventuali</w:t>
      </w:r>
      <w:bookmarkEnd w:id="9"/>
      <w:r w:rsidRPr="00A51AF9">
        <w:rPr>
          <w:rFonts w:ascii="Times New Roman" w:hAnsi="Times New Roman"/>
          <w:b/>
          <w:sz w:val="24"/>
          <w:szCs w:val="24"/>
        </w:rPr>
        <w:t>.</w:t>
      </w:r>
    </w:p>
    <w:p w:rsidR="002227A0" w:rsidRPr="002227A0" w:rsidRDefault="002227A0" w:rsidP="002227A0">
      <w:pPr>
        <w:spacing w:after="160" w:line="259" w:lineRule="auto"/>
        <w:jc w:val="center"/>
        <w:rPr>
          <w:b/>
        </w:rPr>
      </w:pPr>
      <w:r>
        <w:rPr>
          <w:b/>
        </w:rPr>
        <w:t>OMISSIS</w:t>
      </w:r>
    </w:p>
    <w:p w:rsidR="00117DA0" w:rsidRPr="00021C00" w:rsidRDefault="00117DA0" w:rsidP="00117DA0">
      <w:pPr>
        <w:jc w:val="both"/>
        <w:rPr>
          <w:color w:val="000000"/>
        </w:rPr>
      </w:pPr>
      <w:r w:rsidRPr="00021C00">
        <w:rPr>
          <w:color w:val="000000"/>
        </w:rPr>
        <w:t>Constatata la validità della seduta, si passa all’esame dei punti posti all’O.d.G.:</w:t>
      </w:r>
    </w:p>
    <w:p w:rsidR="00117DA0" w:rsidRPr="00021C00" w:rsidRDefault="00117DA0" w:rsidP="00117DA0">
      <w:pPr>
        <w:jc w:val="both"/>
        <w:rPr>
          <w:b/>
        </w:rPr>
      </w:pPr>
    </w:p>
    <w:p w:rsidR="00117DA0" w:rsidRDefault="00117DA0" w:rsidP="00117DA0">
      <w:pPr>
        <w:ind w:left="1080"/>
        <w:jc w:val="both"/>
        <w:rPr>
          <w:b/>
        </w:rPr>
      </w:pPr>
      <w:proofErr w:type="gramStart"/>
      <w:r>
        <w:rPr>
          <w:b/>
        </w:rPr>
        <w:t>1)</w:t>
      </w:r>
      <w:r w:rsidRPr="00A51AF9">
        <w:rPr>
          <w:b/>
        </w:rPr>
        <w:t>Atto</w:t>
      </w:r>
      <w:proofErr w:type="gramEnd"/>
      <w:r w:rsidRPr="00A51AF9">
        <w:rPr>
          <w:b/>
        </w:rPr>
        <w:t xml:space="preserve"> d’Indirizzo del Dirigente Scolastico</w:t>
      </w:r>
    </w:p>
    <w:p w:rsidR="00117DA0" w:rsidRDefault="00117DA0" w:rsidP="00117DA0">
      <w:pPr>
        <w:jc w:val="both"/>
      </w:pPr>
      <w:r>
        <w:t xml:space="preserve">La DS pone all’attenzione del Consiglio l’Atto d’Indirizzo da lei predisposto in ottemperanza delle normative vigenti: in esso vengono recepite le istanze emerse dal RAV (Rapporto di Autovalutazione) d’Istituto ed utilizzate nel </w:t>
      </w:r>
      <w:proofErr w:type="spellStart"/>
      <w:r>
        <w:t>PdM</w:t>
      </w:r>
      <w:proofErr w:type="spellEnd"/>
      <w:r>
        <w:t xml:space="preserve"> (Piano di Miglioramento) per individuare i punti di forza ed i punti di debolezza da migliorare e vi sono pertanto indicate tutte le linee guida necessarie per la redazione del PTOF triennale 2019-2022.</w:t>
      </w:r>
    </w:p>
    <w:p w:rsidR="00117DA0" w:rsidRDefault="00117DA0" w:rsidP="00117DA0">
      <w:pPr>
        <w:jc w:val="both"/>
      </w:pPr>
      <w:r>
        <w:t>Il Consiglio d’Istituto approva e delibera.</w:t>
      </w:r>
    </w:p>
    <w:p w:rsidR="00117DA0" w:rsidRPr="004428DD" w:rsidRDefault="00117DA0" w:rsidP="00117DA0">
      <w:pPr>
        <w:ind w:left="1080"/>
        <w:jc w:val="both"/>
      </w:pPr>
    </w:p>
    <w:p w:rsidR="00117DA0" w:rsidRDefault="00117DA0" w:rsidP="00117DA0">
      <w:pPr>
        <w:pStyle w:val="Paragrafoelenco"/>
        <w:spacing w:after="0" w:line="240" w:lineRule="auto"/>
        <w:ind w:left="0"/>
        <w:jc w:val="both"/>
        <w:rPr>
          <w:rFonts w:ascii="Times New Roman" w:hAnsi="Times New Roman"/>
          <w:b/>
        </w:rPr>
      </w:pPr>
      <w:r w:rsidRPr="00021C00">
        <w:rPr>
          <w:rFonts w:ascii="Times New Roman" w:hAnsi="Times New Roman"/>
          <w:b/>
        </w:rPr>
        <w:t>Delibera n.</w:t>
      </w:r>
      <w:r>
        <w:rPr>
          <w:rFonts w:ascii="Times New Roman" w:hAnsi="Times New Roman"/>
          <w:b/>
        </w:rPr>
        <w:t>12</w:t>
      </w:r>
    </w:p>
    <w:p w:rsidR="00117DA0" w:rsidRPr="00021C00" w:rsidRDefault="00117DA0" w:rsidP="00117DA0">
      <w:pPr>
        <w:pStyle w:val="Paragrafoelenco"/>
        <w:spacing w:after="0" w:line="240" w:lineRule="auto"/>
        <w:ind w:left="0"/>
        <w:jc w:val="both"/>
        <w:rPr>
          <w:rFonts w:ascii="Times New Roman" w:hAnsi="Times New Roman"/>
          <w:b/>
        </w:rPr>
      </w:pPr>
    </w:p>
    <w:p w:rsidR="00117DA0" w:rsidRDefault="00117DA0" w:rsidP="00117DA0">
      <w:pPr>
        <w:ind w:left="1080"/>
        <w:jc w:val="both"/>
        <w:rPr>
          <w:b/>
        </w:rPr>
      </w:pPr>
      <w:r>
        <w:rPr>
          <w:b/>
        </w:rPr>
        <w:t xml:space="preserve">2) </w:t>
      </w:r>
      <w:r w:rsidRPr="00A51AF9">
        <w:rPr>
          <w:b/>
        </w:rPr>
        <w:t>PTOF triennio 2019-2022</w:t>
      </w:r>
    </w:p>
    <w:p w:rsidR="00117DA0" w:rsidRPr="00A04803" w:rsidRDefault="00117DA0" w:rsidP="00117DA0">
      <w:pPr>
        <w:ind w:left="1080"/>
        <w:jc w:val="both"/>
      </w:pPr>
    </w:p>
    <w:p w:rsidR="00117DA0" w:rsidRDefault="00117DA0" w:rsidP="00117DA0">
      <w:pPr>
        <w:jc w:val="both"/>
      </w:pPr>
      <w:r>
        <w:t xml:space="preserve">La DS espone ai presenti il ruolo chiave del PTOF: in esso vi è indicata l’Offerta Formativa della Scuola prevista per il triennio 2019/2022 e viene redatto collegialmente seguendo le indicazioni fornite nell’Atto d’Indirizzo dal DS. Il PTOF ha il compito di rispondere ai bisogni dell’utenza </w:t>
      </w:r>
      <w:proofErr w:type="gramStart"/>
      <w:r>
        <w:t>nell’ottica</w:t>
      </w:r>
      <w:proofErr w:type="gramEnd"/>
      <w:r>
        <w:t xml:space="preserve"> del miglioramento continuo della scuola, indicando strategie, strumenti e linee progettuali ritenuti utili per rispondere alle priorità individuate nel RAV ed indicate nel </w:t>
      </w:r>
      <w:proofErr w:type="spellStart"/>
      <w:r>
        <w:t>PdM</w:t>
      </w:r>
      <w:proofErr w:type="spellEnd"/>
      <w:r>
        <w:t>: il PTOF ha durata triennale, ma è oggetto di monitoraggio e verifica nel suo piano di attuazione e pertanto può venire aggiornato annualmente.</w:t>
      </w:r>
    </w:p>
    <w:p w:rsidR="00AE26D1" w:rsidRPr="00B750D1" w:rsidRDefault="00AE26D1" w:rsidP="00AE26D1">
      <w:pPr>
        <w:pStyle w:val="Paragrafoelenco"/>
        <w:spacing w:after="0" w:line="240" w:lineRule="auto"/>
        <w:ind w:left="0"/>
        <w:jc w:val="both"/>
        <w:rPr>
          <w:rFonts w:ascii="Times New Roman" w:hAnsi="Times New Roman"/>
        </w:rPr>
      </w:pPr>
    </w:p>
    <w:p w:rsidR="00AE26D1" w:rsidRDefault="00AE26D1" w:rsidP="00AE26D1">
      <w:pPr>
        <w:jc w:val="both"/>
      </w:pPr>
      <w:r>
        <w:t xml:space="preserve">La DS comunica al Consiglio di aver ricevuto richiesta di istruzione domiciliare di 6 mesi per un’alunna di classe Prima Sezione F di Scuola Primaria affetta da patologia grave che non le </w:t>
      </w:r>
      <w:r>
        <w:lastRenderedPageBreak/>
        <w:t>consente di frequentare la scuola. All’uopo comunica che il Collegio dei Docenti ha già espresso parere favorevole con delibera N°25 del 17/12/2018.</w:t>
      </w:r>
    </w:p>
    <w:p w:rsidR="00AE26D1" w:rsidRDefault="00AE26D1" w:rsidP="00AE26D1">
      <w:pPr>
        <w:jc w:val="both"/>
      </w:pPr>
      <w:r>
        <w:t>Il Consiglio d’Istituto approva e delibera.</w:t>
      </w:r>
    </w:p>
    <w:p w:rsidR="00AE26D1" w:rsidRDefault="00AE26D1" w:rsidP="00117DA0">
      <w:pPr>
        <w:jc w:val="both"/>
      </w:pPr>
    </w:p>
    <w:p w:rsidR="00117DA0" w:rsidRDefault="00117DA0" w:rsidP="00117DA0">
      <w:pPr>
        <w:jc w:val="both"/>
      </w:pPr>
      <w:bookmarkStart w:id="10" w:name="_Hlk534879297"/>
      <w:r>
        <w:t>Il Consiglio d’Istituto approva e delibera.</w:t>
      </w:r>
    </w:p>
    <w:bookmarkEnd w:id="10"/>
    <w:p w:rsidR="00117DA0" w:rsidRDefault="00117DA0" w:rsidP="00117DA0">
      <w:pPr>
        <w:ind w:left="1080"/>
        <w:jc w:val="both"/>
        <w:rPr>
          <w:b/>
        </w:rPr>
      </w:pPr>
    </w:p>
    <w:p w:rsidR="00117DA0" w:rsidRDefault="00117DA0" w:rsidP="00117DA0">
      <w:pPr>
        <w:pStyle w:val="Paragrafoelenco"/>
        <w:spacing w:after="0" w:line="240" w:lineRule="auto"/>
        <w:ind w:left="0"/>
        <w:jc w:val="both"/>
        <w:rPr>
          <w:rFonts w:ascii="Times New Roman" w:hAnsi="Times New Roman"/>
          <w:b/>
        </w:rPr>
      </w:pPr>
      <w:r w:rsidRPr="00021C00">
        <w:rPr>
          <w:rFonts w:ascii="Times New Roman" w:hAnsi="Times New Roman"/>
          <w:b/>
        </w:rPr>
        <w:t>Delibera n.</w:t>
      </w:r>
      <w:r>
        <w:rPr>
          <w:rFonts w:ascii="Times New Roman" w:hAnsi="Times New Roman"/>
          <w:b/>
        </w:rPr>
        <w:t>13</w:t>
      </w:r>
    </w:p>
    <w:p w:rsidR="00AE26D1" w:rsidRDefault="00AE26D1" w:rsidP="00117DA0">
      <w:pPr>
        <w:pStyle w:val="Paragrafoelenco"/>
        <w:spacing w:after="0" w:line="240" w:lineRule="auto"/>
        <w:ind w:left="0"/>
        <w:jc w:val="both"/>
        <w:rPr>
          <w:rFonts w:ascii="Times New Roman" w:hAnsi="Times New Roman"/>
          <w:b/>
        </w:rPr>
      </w:pPr>
    </w:p>
    <w:p w:rsidR="00117DA0" w:rsidRDefault="00117DA0" w:rsidP="00117DA0">
      <w:pPr>
        <w:pStyle w:val="Paragrafoelenco"/>
        <w:spacing w:after="0" w:line="240" w:lineRule="auto"/>
        <w:ind w:left="0"/>
        <w:jc w:val="both"/>
        <w:rPr>
          <w:rFonts w:ascii="Times New Roman" w:hAnsi="Times New Roman"/>
          <w:b/>
          <w:sz w:val="24"/>
          <w:szCs w:val="24"/>
        </w:rPr>
      </w:pPr>
      <w:r>
        <w:rPr>
          <w:rFonts w:ascii="Times New Roman" w:hAnsi="Times New Roman"/>
          <w:b/>
        </w:rPr>
        <w:t xml:space="preserve">3) </w:t>
      </w:r>
      <w:r w:rsidRPr="00A51AF9">
        <w:rPr>
          <w:rFonts w:ascii="Times New Roman" w:hAnsi="Times New Roman"/>
          <w:b/>
          <w:sz w:val="24"/>
          <w:szCs w:val="24"/>
        </w:rPr>
        <w:t>Contratto RSPP</w:t>
      </w:r>
    </w:p>
    <w:p w:rsidR="00117DA0" w:rsidRPr="00A04803" w:rsidRDefault="00117DA0" w:rsidP="00117DA0">
      <w:pPr>
        <w:pStyle w:val="Paragrafoelenco"/>
        <w:spacing w:after="0" w:line="240" w:lineRule="auto"/>
        <w:ind w:left="0"/>
        <w:jc w:val="both"/>
        <w:rPr>
          <w:rFonts w:ascii="Times New Roman" w:hAnsi="Times New Roman"/>
        </w:rPr>
      </w:pPr>
    </w:p>
    <w:p w:rsidR="00117DA0" w:rsidRDefault="00117DA0" w:rsidP="00117DA0">
      <w:pPr>
        <w:jc w:val="both"/>
      </w:pPr>
      <w:r>
        <w:t xml:space="preserve">La DS comunica al Consiglio che, avendo ricevuto l’indisponibilità dell’Ing. </w:t>
      </w:r>
      <w:proofErr w:type="spellStart"/>
      <w:r>
        <w:t>Parascandolo</w:t>
      </w:r>
      <w:proofErr w:type="spellEnd"/>
      <w:r>
        <w:t xml:space="preserve"> a vedersi rinnovato l’incarico di Responsabile per la Sicurezza del nostro IC, si è immediatamente attivata per individuare un altro professionista qualificato disposto a ricoprire l’incarico: ha quindi provveduto a nominare RSPP del nostro Istituto l’Architetto Giovanni Miraglia, già RSPP di altre scuole del territorio e Professore in servizio presso la SSPG del nostro IC.</w:t>
      </w:r>
    </w:p>
    <w:p w:rsidR="00117DA0" w:rsidRDefault="00117DA0" w:rsidP="00117DA0">
      <w:pPr>
        <w:jc w:val="both"/>
      </w:pPr>
      <w:bookmarkStart w:id="11" w:name="_Hlk534881941"/>
      <w:r>
        <w:t>Il Consiglio d’Istituto approva e delibera.</w:t>
      </w:r>
    </w:p>
    <w:p w:rsidR="00117DA0" w:rsidRDefault="00117DA0" w:rsidP="00117DA0">
      <w:pPr>
        <w:jc w:val="both"/>
      </w:pPr>
    </w:p>
    <w:bookmarkEnd w:id="11"/>
    <w:p w:rsidR="00117DA0" w:rsidRDefault="00117DA0" w:rsidP="00117DA0">
      <w:pPr>
        <w:pStyle w:val="Paragrafoelenco"/>
        <w:spacing w:after="0" w:line="240" w:lineRule="auto"/>
        <w:ind w:left="0"/>
        <w:jc w:val="both"/>
        <w:rPr>
          <w:rFonts w:ascii="Times New Roman" w:hAnsi="Times New Roman"/>
          <w:b/>
        </w:rPr>
      </w:pPr>
      <w:r w:rsidRPr="00021C00">
        <w:rPr>
          <w:rFonts w:ascii="Times New Roman" w:hAnsi="Times New Roman"/>
          <w:b/>
        </w:rPr>
        <w:t>Delibera n.</w:t>
      </w:r>
      <w:r>
        <w:rPr>
          <w:rFonts w:ascii="Times New Roman" w:hAnsi="Times New Roman"/>
          <w:b/>
        </w:rPr>
        <w:t>14</w:t>
      </w:r>
    </w:p>
    <w:p w:rsidR="00117DA0" w:rsidRDefault="00117DA0" w:rsidP="00117DA0">
      <w:pPr>
        <w:pStyle w:val="Paragrafoelenco"/>
        <w:spacing w:after="0" w:line="240" w:lineRule="auto"/>
        <w:ind w:left="0"/>
        <w:jc w:val="both"/>
        <w:rPr>
          <w:rFonts w:ascii="Times New Roman" w:hAnsi="Times New Roman"/>
          <w:b/>
        </w:rPr>
      </w:pPr>
    </w:p>
    <w:p w:rsidR="00117DA0" w:rsidRDefault="00117DA0" w:rsidP="00117DA0">
      <w:pPr>
        <w:pStyle w:val="Paragrafoelenco"/>
        <w:spacing w:after="0" w:line="240" w:lineRule="auto"/>
        <w:ind w:left="0"/>
        <w:jc w:val="both"/>
        <w:rPr>
          <w:rFonts w:ascii="Times New Roman" w:hAnsi="Times New Roman"/>
          <w:b/>
          <w:sz w:val="24"/>
          <w:szCs w:val="24"/>
        </w:rPr>
      </w:pPr>
      <w:r>
        <w:rPr>
          <w:rFonts w:ascii="Times New Roman" w:hAnsi="Times New Roman"/>
          <w:b/>
        </w:rPr>
        <w:t xml:space="preserve">4) </w:t>
      </w:r>
      <w:r w:rsidRPr="00A51AF9">
        <w:rPr>
          <w:rFonts w:ascii="Times New Roman" w:hAnsi="Times New Roman"/>
          <w:b/>
          <w:sz w:val="24"/>
          <w:szCs w:val="24"/>
        </w:rPr>
        <w:t>Progetti PON-FSE 2014/2020</w:t>
      </w:r>
    </w:p>
    <w:p w:rsidR="002227A0" w:rsidRDefault="002227A0" w:rsidP="00117DA0">
      <w:pPr>
        <w:pStyle w:val="Paragrafoelenco"/>
        <w:spacing w:after="0" w:line="240" w:lineRule="auto"/>
        <w:ind w:left="0"/>
        <w:jc w:val="both"/>
        <w:rPr>
          <w:rFonts w:ascii="Times New Roman" w:hAnsi="Times New Roman"/>
          <w:b/>
          <w:sz w:val="24"/>
          <w:szCs w:val="24"/>
        </w:rPr>
      </w:pPr>
    </w:p>
    <w:p w:rsidR="00117DA0" w:rsidRDefault="00117DA0" w:rsidP="00117DA0">
      <w:pPr>
        <w:autoSpaceDE w:val="0"/>
        <w:autoSpaceDN w:val="0"/>
        <w:adjustRightInd w:val="0"/>
        <w:jc w:val="both"/>
        <w:rPr>
          <w:b/>
          <w:bCs/>
        </w:rPr>
      </w:pPr>
      <w:r>
        <w:t xml:space="preserve">La DS </w:t>
      </w:r>
      <w:bookmarkStart w:id="12" w:name="_Hlk534882068"/>
      <w:r>
        <w:t xml:space="preserve">comunica al Consiglio che, essendo il nostro IC destinatario dei Progetti </w:t>
      </w:r>
      <w:bookmarkEnd w:id="12"/>
      <w:r>
        <w:t xml:space="preserve">PON -PROGETTO 1953 del 21/02/2017 - FSE - Competenze di base- “RACCONTI…AMO CON AMORE” - CODICE PROGETTO10.2.2AFSEPON-CA-2017-716 – </w:t>
      </w:r>
      <w:r>
        <w:rPr>
          <w:b/>
          <w:bCs/>
        </w:rPr>
        <w:t xml:space="preserve">CUP G37117000380007, </w:t>
      </w:r>
      <w:bookmarkStart w:id="13" w:name="_Hlk534882451"/>
      <w:r w:rsidRPr="00494E47">
        <w:rPr>
          <w:bCs/>
        </w:rPr>
        <w:t>h</w:t>
      </w:r>
      <w:r>
        <w:rPr>
          <w:bCs/>
        </w:rPr>
        <w:t xml:space="preserve">a provveduto a tutti gli adempimenti necessari all’attuazione dei vari Moduli. Nella fattispecie, come previsto dalla normativa, ha emanato </w:t>
      </w:r>
      <w:bookmarkEnd w:id="13"/>
      <w:r>
        <w:rPr>
          <w:bCs/>
        </w:rPr>
        <w:t xml:space="preserve">prioritariamente un Bando per il reclutamento di Espertiinterni all’IC che avessero i requisiti richiesti e, non essendo pervenute domande, ha emanato un Bando per il reclutamento di Esperti Esterni; allo stesso modo ha emanato un Bando per il reclutamento di Tutor interni all’IC che potessero supportare il lavoro degli esperti, ma non essendo pervenuto un sufficiente numero di Domande, provvederà ad emanare un nuovo Bando </w:t>
      </w:r>
      <w:bookmarkStart w:id="14" w:name="_Hlk534962431"/>
      <w:r>
        <w:rPr>
          <w:bCs/>
        </w:rPr>
        <w:t>con le modalità previste già dal Collegio dei Docenti che richiamano gli assolvimenti dettati dal nuovo Regolamento Amministrativo Contabile.</w:t>
      </w:r>
    </w:p>
    <w:bookmarkEnd w:id="14"/>
    <w:p w:rsidR="00117DA0" w:rsidRDefault="00117DA0" w:rsidP="00117DA0">
      <w:pPr>
        <w:jc w:val="both"/>
      </w:pPr>
      <w:r>
        <w:t>Il Consiglio d’Istituto approva e delibera.</w:t>
      </w:r>
    </w:p>
    <w:p w:rsidR="00117DA0" w:rsidRDefault="00117DA0" w:rsidP="00117DA0">
      <w:pPr>
        <w:pStyle w:val="Paragrafoelenco"/>
        <w:spacing w:after="0" w:line="240" w:lineRule="auto"/>
        <w:ind w:left="0"/>
        <w:jc w:val="both"/>
        <w:rPr>
          <w:rFonts w:ascii="Times New Roman" w:hAnsi="Times New Roman"/>
          <w:b/>
        </w:rPr>
      </w:pPr>
    </w:p>
    <w:p w:rsidR="00117DA0" w:rsidRDefault="00117DA0" w:rsidP="00117DA0">
      <w:pPr>
        <w:pStyle w:val="Paragrafoelenco"/>
        <w:spacing w:after="0" w:line="240" w:lineRule="auto"/>
        <w:ind w:left="0"/>
        <w:jc w:val="both"/>
        <w:rPr>
          <w:rFonts w:ascii="Times New Roman" w:hAnsi="Times New Roman"/>
          <w:b/>
        </w:rPr>
      </w:pPr>
      <w:r w:rsidRPr="00021C00">
        <w:rPr>
          <w:rFonts w:ascii="Times New Roman" w:hAnsi="Times New Roman"/>
          <w:b/>
        </w:rPr>
        <w:t>Delibera n.</w:t>
      </w:r>
      <w:r>
        <w:rPr>
          <w:rFonts w:ascii="Times New Roman" w:hAnsi="Times New Roman"/>
          <w:b/>
        </w:rPr>
        <w:t>15</w:t>
      </w:r>
    </w:p>
    <w:p w:rsidR="00117DA0" w:rsidRDefault="00117DA0" w:rsidP="00117DA0">
      <w:pPr>
        <w:pStyle w:val="Paragrafoelenco"/>
        <w:spacing w:after="0" w:line="240" w:lineRule="auto"/>
        <w:ind w:left="0"/>
        <w:jc w:val="both"/>
        <w:rPr>
          <w:rFonts w:ascii="Times New Roman" w:hAnsi="Times New Roman"/>
          <w:b/>
        </w:rPr>
      </w:pPr>
    </w:p>
    <w:p w:rsidR="00117DA0" w:rsidRDefault="00117DA0" w:rsidP="00117DA0">
      <w:pPr>
        <w:pStyle w:val="Paragrafoelenco"/>
        <w:spacing w:after="0" w:line="240" w:lineRule="auto"/>
        <w:ind w:left="0"/>
        <w:jc w:val="both"/>
        <w:rPr>
          <w:rFonts w:ascii="Times New Roman" w:hAnsi="Times New Roman"/>
          <w:b/>
          <w:sz w:val="24"/>
          <w:szCs w:val="24"/>
        </w:rPr>
      </w:pPr>
      <w:r>
        <w:rPr>
          <w:rFonts w:ascii="Times New Roman" w:hAnsi="Times New Roman"/>
          <w:b/>
        </w:rPr>
        <w:t xml:space="preserve">5) </w:t>
      </w:r>
      <w:r w:rsidRPr="00A51AF9">
        <w:rPr>
          <w:rFonts w:ascii="Times New Roman" w:hAnsi="Times New Roman"/>
          <w:b/>
          <w:sz w:val="24"/>
          <w:szCs w:val="24"/>
        </w:rPr>
        <w:t>Programmazione Scuola Viva 3° annualità</w:t>
      </w:r>
    </w:p>
    <w:p w:rsidR="002227A0" w:rsidRDefault="002227A0" w:rsidP="00117DA0">
      <w:pPr>
        <w:pStyle w:val="Paragrafoelenco"/>
        <w:spacing w:after="0" w:line="240" w:lineRule="auto"/>
        <w:ind w:left="0"/>
        <w:jc w:val="both"/>
        <w:rPr>
          <w:rFonts w:ascii="Times New Roman" w:hAnsi="Times New Roman"/>
          <w:b/>
          <w:sz w:val="24"/>
          <w:szCs w:val="24"/>
        </w:rPr>
      </w:pPr>
    </w:p>
    <w:p w:rsidR="00117DA0" w:rsidRPr="00344D34" w:rsidRDefault="00117DA0" w:rsidP="00117DA0">
      <w:pPr>
        <w:autoSpaceDE w:val="0"/>
        <w:autoSpaceDN w:val="0"/>
        <w:adjustRightInd w:val="0"/>
        <w:jc w:val="both"/>
        <w:rPr>
          <w:b/>
          <w:bCs/>
        </w:rPr>
      </w:pPr>
      <w:r>
        <w:t>La DS comunica al Consiglio che, essendo il nostro IC destinatario dei Progett</w:t>
      </w:r>
      <w:r>
        <w:rPr>
          <w:rFonts w:ascii="Times-Roman" w:hAnsi="Times-Roman" w:cs="Times-Roman"/>
        </w:rPr>
        <w:t xml:space="preserve">o </w:t>
      </w:r>
      <w:r>
        <w:rPr>
          <w:rFonts w:ascii="Times-Italic" w:hAnsi="Times-Italic" w:cs="Times-Italic"/>
          <w:i/>
          <w:iCs/>
        </w:rPr>
        <w:t xml:space="preserve">“Viviamo la scuola” </w:t>
      </w:r>
      <w:r>
        <w:rPr>
          <w:rFonts w:ascii="Times-Roman" w:hAnsi="Times-Roman" w:cs="Times-Roman"/>
        </w:rPr>
        <w:t xml:space="preserve">– Programma “SCUOLA VIVA” – POR CAMPANIA FSE 2014 2020 -ASSE III – OT 10 – OS 12 – Cod. Uff. 282/3 - III annualità – </w:t>
      </w:r>
      <w:r>
        <w:rPr>
          <w:rFonts w:ascii="Times-Bold" w:hAnsi="Times-Bold" w:cs="Times-Bold"/>
          <w:b/>
          <w:bCs/>
        </w:rPr>
        <w:t xml:space="preserve">CUP G37I18001610007, </w:t>
      </w:r>
      <w:r w:rsidRPr="00494E47">
        <w:rPr>
          <w:bCs/>
        </w:rPr>
        <w:t>h</w:t>
      </w:r>
      <w:r>
        <w:rPr>
          <w:bCs/>
        </w:rPr>
        <w:t xml:space="preserve">a provveduto a tutti gli adempimenti necessari all’attuazione dei vari Moduli. Nella fattispecie, con le modalità previste già dal Collegio dei Docenti che richiamano gli assolvimenti dettati dal nuovo Regolamento Amministrativo Contabile, ha emanato un </w:t>
      </w:r>
      <w:r w:rsidRPr="003E1D7D">
        <w:rPr>
          <w:bCs/>
        </w:rPr>
        <w:t>Avviso pubblico INTERNO per la selezione di figure professionali funzionali alla realizzazione del</w:t>
      </w:r>
      <w:r>
        <w:rPr>
          <w:bCs/>
        </w:rPr>
        <w:t xml:space="preserve"> P</w:t>
      </w:r>
      <w:r w:rsidRPr="003E1D7D">
        <w:rPr>
          <w:bCs/>
        </w:rPr>
        <w:t>rogetto</w:t>
      </w:r>
      <w:r>
        <w:rPr>
          <w:bCs/>
        </w:rPr>
        <w:t>.</w:t>
      </w:r>
    </w:p>
    <w:p w:rsidR="00117DA0" w:rsidRDefault="00117DA0" w:rsidP="00117DA0">
      <w:pPr>
        <w:jc w:val="both"/>
      </w:pPr>
      <w:r>
        <w:t>Il Consiglio d’Istituto approva e delibera.</w:t>
      </w:r>
    </w:p>
    <w:p w:rsidR="00117DA0" w:rsidRDefault="00117DA0" w:rsidP="00117DA0">
      <w:pPr>
        <w:ind w:left="1080"/>
        <w:jc w:val="both"/>
        <w:rPr>
          <w:b/>
        </w:rPr>
      </w:pPr>
    </w:p>
    <w:p w:rsidR="00117DA0" w:rsidRDefault="00117DA0" w:rsidP="00117DA0">
      <w:pPr>
        <w:pStyle w:val="Paragrafoelenco"/>
        <w:spacing w:after="0" w:line="240" w:lineRule="auto"/>
        <w:ind w:left="0"/>
        <w:jc w:val="both"/>
        <w:rPr>
          <w:rFonts w:ascii="Times New Roman" w:hAnsi="Times New Roman"/>
          <w:b/>
        </w:rPr>
      </w:pPr>
      <w:r w:rsidRPr="00021C00">
        <w:rPr>
          <w:rFonts w:ascii="Times New Roman" w:hAnsi="Times New Roman"/>
          <w:b/>
        </w:rPr>
        <w:t>Delibera n.</w:t>
      </w:r>
      <w:r>
        <w:rPr>
          <w:rFonts w:ascii="Times New Roman" w:hAnsi="Times New Roman"/>
          <w:b/>
        </w:rPr>
        <w:t>16</w:t>
      </w:r>
    </w:p>
    <w:p w:rsidR="00117DA0" w:rsidRDefault="00117DA0" w:rsidP="00117DA0">
      <w:pPr>
        <w:pStyle w:val="Paragrafoelenco"/>
        <w:spacing w:after="0" w:line="240" w:lineRule="auto"/>
        <w:ind w:left="0"/>
        <w:jc w:val="both"/>
        <w:rPr>
          <w:rFonts w:ascii="Times New Roman" w:hAnsi="Times New Roman"/>
          <w:b/>
        </w:rPr>
      </w:pPr>
    </w:p>
    <w:p w:rsidR="00117DA0" w:rsidRDefault="00117DA0" w:rsidP="00117DA0">
      <w:pPr>
        <w:pStyle w:val="Paragrafoelenco"/>
        <w:spacing w:after="0" w:line="240" w:lineRule="auto"/>
        <w:ind w:left="0"/>
        <w:jc w:val="both"/>
        <w:rPr>
          <w:rFonts w:ascii="Times New Roman" w:hAnsi="Times New Roman"/>
          <w:b/>
          <w:sz w:val="24"/>
          <w:szCs w:val="24"/>
        </w:rPr>
      </w:pPr>
      <w:r>
        <w:rPr>
          <w:rFonts w:ascii="Times New Roman" w:hAnsi="Times New Roman"/>
          <w:b/>
        </w:rPr>
        <w:t xml:space="preserve">6) </w:t>
      </w:r>
      <w:r w:rsidRPr="00A51AF9">
        <w:rPr>
          <w:rFonts w:ascii="Times New Roman" w:hAnsi="Times New Roman"/>
          <w:b/>
          <w:sz w:val="24"/>
          <w:szCs w:val="24"/>
        </w:rPr>
        <w:t>Manifestazioni extrascolastiche</w:t>
      </w:r>
    </w:p>
    <w:p w:rsidR="00117DA0" w:rsidRPr="004C7CA6" w:rsidRDefault="00117DA0" w:rsidP="00117DA0">
      <w:pPr>
        <w:jc w:val="both"/>
      </w:pPr>
      <w:r>
        <w:t xml:space="preserve">La DS comunica che nella Scuola sono previste prima delle festività natalizie una serie di manifestazioni ed eventi, indicate anche nelle Brochure e Locandine rese pubbliche anche sul Sito </w:t>
      </w:r>
      <w:r>
        <w:lastRenderedPageBreak/>
        <w:t xml:space="preserve">della scuola. All’uopo la DS ha il piacere di invitare tutti i presenti in particolare all’Open </w:t>
      </w:r>
      <w:proofErr w:type="spellStart"/>
      <w:r>
        <w:t>Day</w:t>
      </w:r>
      <w:proofErr w:type="spellEnd"/>
      <w:r>
        <w:t xml:space="preserve"> del 20 e 21 dicembre.</w:t>
      </w:r>
    </w:p>
    <w:p w:rsidR="00117DA0" w:rsidRDefault="00117DA0" w:rsidP="00117DA0">
      <w:pPr>
        <w:jc w:val="both"/>
      </w:pPr>
      <w:r>
        <w:t>Il Consiglio d’Istituto approva e delibera.</w:t>
      </w:r>
    </w:p>
    <w:p w:rsidR="00117DA0" w:rsidRDefault="00117DA0" w:rsidP="00117DA0">
      <w:pPr>
        <w:ind w:left="1080"/>
        <w:jc w:val="both"/>
        <w:rPr>
          <w:b/>
        </w:rPr>
      </w:pPr>
    </w:p>
    <w:p w:rsidR="00117DA0" w:rsidRDefault="00117DA0" w:rsidP="00117DA0">
      <w:pPr>
        <w:pStyle w:val="Paragrafoelenco"/>
        <w:spacing w:after="0" w:line="240" w:lineRule="auto"/>
        <w:ind w:left="0"/>
        <w:jc w:val="both"/>
        <w:rPr>
          <w:rFonts w:ascii="Times New Roman" w:hAnsi="Times New Roman"/>
          <w:b/>
        </w:rPr>
      </w:pPr>
      <w:r w:rsidRPr="00021C00">
        <w:rPr>
          <w:rFonts w:ascii="Times New Roman" w:hAnsi="Times New Roman"/>
          <w:b/>
        </w:rPr>
        <w:t>Delibera n.</w:t>
      </w:r>
      <w:r>
        <w:rPr>
          <w:rFonts w:ascii="Times New Roman" w:hAnsi="Times New Roman"/>
          <w:b/>
        </w:rPr>
        <w:t>17</w:t>
      </w:r>
    </w:p>
    <w:p w:rsidR="00117DA0" w:rsidRDefault="00117DA0" w:rsidP="00117DA0">
      <w:pPr>
        <w:pStyle w:val="Paragrafoelenco"/>
        <w:spacing w:after="0" w:line="240" w:lineRule="auto"/>
        <w:ind w:left="0"/>
        <w:jc w:val="both"/>
        <w:rPr>
          <w:rFonts w:ascii="Times New Roman" w:hAnsi="Times New Roman"/>
          <w:b/>
        </w:rPr>
      </w:pPr>
    </w:p>
    <w:p w:rsidR="00117DA0" w:rsidRDefault="00117DA0" w:rsidP="00117DA0">
      <w:pPr>
        <w:pStyle w:val="Paragrafoelenco"/>
        <w:spacing w:after="0" w:line="240" w:lineRule="auto"/>
        <w:ind w:left="0"/>
        <w:jc w:val="both"/>
        <w:rPr>
          <w:rFonts w:ascii="Times New Roman" w:hAnsi="Times New Roman"/>
          <w:b/>
          <w:sz w:val="24"/>
          <w:szCs w:val="24"/>
        </w:rPr>
      </w:pPr>
      <w:r>
        <w:rPr>
          <w:rFonts w:ascii="Times New Roman" w:hAnsi="Times New Roman"/>
          <w:b/>
        </w:rPr>
        <w:t xml:space="preserve">7) </w:t>
      </w:r>
      <w:r>
        <w:rPr>
          <w:rFonts w:ascii="Times New Roman" w:hAnsi="Times New Roman"/>
          <w:b/>
          <w:sz w:val="24"/>
          <w:szCs w:val="24"/>
        </w:rPr>
        <w:t>Criteri e limiti attività negoziale</w:t>
      </w:r>
      <w:r w:rsidRPr="00A51AF9">
        <w:rPr>
          <w:rFonts w:ascii="Times New Roman" w:hAnsi="Times New Roman"/>
          <w:b/>
          <w:sz w:val="24"/>
          <w:szCs w:val="24"/>
        </w:rPr>
        <w:t xml:space="preserve"> ai sensi dell’art. 45 del D.</w:t>
      </w:r>
      <w:r>
        <w:rPr>
          <w:rFonts w:ascii="Times New Roman" w:hAnsi="Times New Roman"/>
          <w:b/>
          <w:sz w:val="24"/>
          <w:szCs w:val="24"/>
        </w:rPr>
        <w:t>I</w:t>
      </w:r>
      <w:r w:rsidRPr="00A51AF9">
        <w:rPr>
          <w:rFonts w:ascii="Times New Roman" w:hAnsi="Times New Roman"/>
          <w:b/>
          <w:sz w:val="24"/>
          <w:szCs w:val="24"/>
        </w:rPr>
        <w:t>.129/2018</w:t>
      </w:r>
    </w:p>
    <w:p w:rsidR="007A15DC" w:rsidRDefault="007A15DC" w:rsidP="00117DA0">
      <w:pPr>
        <w:pStyle w:val="Paragrafoelenco"/>
        <w:spacing w:after="0" w:line="240" w:lineRule="auto"/>
        <w:ind w:left="0"/>
        <w:jc w:val="both"/>
        <w:rPr>
          <w:rFonts w:ascii="Times New Roman" w:hAnsi="Times New Roman"/>
          <w:b/>
          <w:sz w:val="24"/>
          <w:szCs w:val="24"/>
        </w:rPr>
      </w:pPr>
    </w:p>
    <w:p w:rsidR="00117DA0" w:rsidRPr="00240A36" w:rsidRDefault="00117DA0" w:rsidP="00117DA0">
      <w:pPr>
        <w:jc w:val="both"/>
      </w:pPr>
      <w:r w:rsidRPr="00240A36">
        <w:rPr>
          <w:b/>
          <w:bCs/>
        </w:rPr>
        <w:t>IL CONSIGLIO DI ISTITUTO</w:t>
      </w:r>
    </w:p>
    <w:p w:rsidR="00117DA0" w:rsidRPr="00240A36" w:rsidRDefault="00117DA0" w:rsidP="00117DA0">
      <w:pPr>
        <w:pStyle w:val="Default"/>
        <w:ind w:left="1985" w:hanging="1985"/>
        <w:jc w:val="both"/>
        <w:rPr>
          <w:rFonts w:ascii="Times New Roman" w:hAnsi="Times New Roman" w:cs="Times New Roman"/>
        </w:rPr>
      </w:pPr>
      <w:r w:rsidRPr="00240A36">
        <w:rPr>
          <w:rFonts w:ascii="Times New Roman" w:hAnsi="Times New Roman" w:cs="Times New Roman"/>
          <w:b/>
          <w:bCs/>
        </w:rPr>
        <w:t xml:space="preserve">VISTO </w:t>
      </w:r>
      <w:r w:rsidRPr="00240A36">
        <w:rPr>
          <w:rFonts w:ascii="Times New Roman" w:hAnsi="Times New Roman" w:cs="Times New Roman"/>
          <w:b/>
          <w:bCs/>
        </w:rPr>
        <w:tab/>
      </w:r>
      <w:r w:rsidRPr="00240A36">
        <w:rPr>
          <w:rFonts w:ascii="Times New Roman" w:hAnsi="Times New Roman" w:cs="Times New Roman"/>
        </w:rPr>
        <w:t xml:space="preserve">il D.I. 28 agosto 2018 n.129, art.45, comma 2, </w:t>
      </w:r>
      <w:proofErr w:type="spellStart"/>
      <w:r w:rsidRPr="00240A36">
        <w:rPr>
          <w:rFonts w:ascii="Times New Roman" w:hAnsi="Times New Roman" w:cs="Times New Roman"/>
        </w:rPr>
        <w:t>lett.a</w:t>
      </w:r>
      <w:proofErr w:type="spellEnd"/>
      <w:r w:rsidRPr="00240A36">
        <w:rPr>
          <w:rFonts w:ascii="Times New Roman" w:hAnsi="Times New Roman" w:cs="Times New Roman"/>
        </w:rPr>
        <w:t xml:space="preserve">, che attribuisce al Consiglio di istituto la competenza di adottare, in via preventiva alle procedure di attività negoziale delle Istituzioni scolastiche autonome, la deliberazione relativa alla determinazione dei criteri e dei limiti per l’affidamento da parte del dirigente scolastico degli appalti per la fornitura di beni, la prestazione di servizi e l’esecuzione di lavori di importo superiore a 10.000,00 euro; </w:t>
      </w:r>
    </w:p>
    <w:p w:rsidR="00117DA0" w:rsidRDefault="00117DA0" w:rsidP="00117DA0">
      <w:pPr>
        <w:pStyle w:val="Default"/>
        <w:ind w:left="1985" w:hanging="1985"/>
        <w:jc w:val="both"/>
        <w:rPr>
          <w:rFonts w:ascii="Times New Roman" w:hAnsi="Times New Roman" w:cs="Times New Roman"/>
        </w:rPr>
      </w:pPr>
      <w:r w:rsidRPr="00240A36">
        <w:rPr>
          <w:rFonts w:ascii="Times New Roman" w:hAnsi="Times New Roman" w:cs="Times New Roman"/>
          <w:b/>
          <w:bCs/>
        </w:rPr>
        <w:t>VISTA</w:t>
      </w:r>
      <w:r w:rsidRPr="00240A36">
        <w:rPr>
          <w:rFonts w:ascii="Times New Roman" w:hAnsi="Times New Roman" w:cs="Times New Roman"/>
          <w:b/>
          <w:bCs/>
        </w:rPr>
        <w:tab/>
      </w:r>
      <w:r w:rsidRPr="00240A36">
        <w:rPr>
          <w:rFonts w:ascii="Times New Roman" w:hAnsi="Times New Roman" w:cs="Times New Roman"/>
        </w:rPr>
        <w:t xml:space="preserve">la normativa vigente per le stazioni appaltanti pubbliche, di cui al D.lgs. 18 aprile 2016 n.50 così come modificato ed integrato dal D.lgs. 19 aprile 2017 n.56, in materia di affidamenti di lavori, servizi e forniture; </w:t>
      </w:r>
    </w:p>
    <w:p w:rsidR="00117DA0" w:rsidRPr="00240A36" w:rsidRDefault="00117DA0" w:rsidP="00117DA0">
      <w:pPr>
        <w:ind w:left="1985" w:hanging="1985"/>
        <w:jc w:val="both"/>
      </w:pPr>
      <w:r w:rsidRPr="00C47C87">
        <w:rPr>
          <w:b/>
          <w:bCs/>
          <w:color w:val="000000"/>
        </w:rPr>
        <w:t>CONSIDERATE</w:t>
      </w:r>
      <w:r w:rsidRPr="00240A36">
        <w:rPr>
          <w:b/>
        </w:rPr>
        <w:tab/>
      </w:r>
      <w:r w:rsidRPr="00C47C87">
        <w:rPr>
          <w:color w:val="000000"/>
        </w:rPr>
        <w:t>le modalità di acquisizione per le categorie merceologiche rientranti in quelle previste (beni informatici e connettività) dalla Legge 28 dicembre 2015 n. 208 - Legge di stabilità 2016;</w:t>
      </w:r>
    </w:p>
    <w:p w:rsidR="00117DA0" w:rsidRDefault="00117DA0" w:rsidP="00117DA0">
      <w:pPr>
        <w:pStyle w:val="Default"/>
        <w:ind w:left="1985" w:hanging="1985"/>
        <w:jc w:val="both"/>
        <w:rPr>
          <w:rFonts w:ascii="Times New Roman" w:hAnsi="Times New Roman" w:cs="Times New Roman"/>
        </w:rPr>
      </w:pPr>
      <w:r w:rsidRPr="00240A36">
        <w:rPr>
          <w:rFonts w:ascii="Times New Roman" w:hAnsi="Times New Roman" w:cs="Times New Roman"/>
          <w:b/>
          <w:bCs/>
        </w:rPr>
        <w:t xml:space="preserve">RITENUTO </w:t>
      </w:r>
      <w:r w:rsidRPr="00240A36">
        <w:rPr>
          <w:rFonts w:ascii="Times New Roman" w:hAnsi="Times New Roman" w:cs="Times New Roman"/>
          <w:b/>
          <w:bCs/>
        </w:rPr>
        <w:tab/>
      </w:r>
      <w:r w:rsidRPr="00240A36">
        <w:rPr>
          <w:rFonts w:ascii="Times New Roman" w:hAnsi="Times New Roman" w:cs="Times New Roman"/>
        </w:rPr>
        <w:t xml:space="preserve">che l’espletamento in via autonoma delle procedure negoziali dell’Istituto non possa prescindere dall’ottimizzazione dei tempi e delle risorse impiegate, nell’ottica della piena attuazione dell’efficacia e dell’economicità dell’azione amministrativa; </w:t>
      </w:r>
    </w:p>
    <w:p w:rsidR="00117DA0" w:rsidRDefault="00117DA0" w:rsidP="00117DA0">
      <w:pPr>
        <w:pStyle w:val="Default"/>
        <w:ind w:left="1985" w:hanging="1985"/>
        <w:rPr>
          <w:rFonts w:ascii="Times New Roman" w:hAnsi="Times New Roman" w:cs="Times New Roman"/>
        </w:rPr>
      </w:pPr>
    </w:p>
    <w:p w:rsidR="00117DA0" w:rsidRPr="00240A36" w:rsidRDefault="00117DA0" w:rsidP="00117DA0">
      <w:pPr>
        <w:pStyle w:val="Default"/>
        <w:ind w:left="1985" w:hanging="1985"/>
        <w:rPr>
          <w:rFonts w:ascii="Times New Roman" w:hAnsi="Times New Roman" w:cs="Times New Roman"/>
        </w:rPr>
      </w:pPr>
    </w:p>
    <w:p w:rsidR="00117DA0" w:rsidRDefault="00117DA0" w:rsidP="00117DA0">
      <w:pPr>
        <w:pStyle w:val="Default"/>
        <w:jc w:val="center"/>
        <w:rPr>
          <w:rFonts w:ascii="Times New Roman" w:hAnsi="Times New Roman" w:cs="Times New Roman"/>
          <w:b/>
          <w:bCs/>
        </w:rPr>
      </w:pPr>
      <w:r w:rsidRPr="00240A36">
        <w:rPr>
          <w:rFonts w:ascii="Times New Roman" w:hAnsi="Times New Roman" w:cs="Times New Roman"/>
          <w:b/>
          <w:bCs/>
        </w:rPr>
        <w:t xml:space="preserve">DELIBERA </w:t>
      </w:r>
    </w:p>
    <w:p w:rsidR="00117DA0" w:rsidRDefault="00117DA0" w:rsidP="00117DA0">
      <w:pPr>
        <w:pStyle w:val="Default"/>
        <w:rPr>
          <w:rFonts w:ascii="Times New Roman" w:hAnsi="Times New Roman" w:cs="Times New Roman"/>
          <w:b/>
          <w:bCs/>
        </w:rPr>
      </w:pPr>
    </w:p>
    <w:p w:rsidR="00117DA0" w:rsidRPr="004E4502" w:rsidRDefault="00117DA0" w:rsidP="00117DA0">
      <w:pPr>
        <w:pStyle w:val="Default"/>
        <w:rPr>
          <w:rFonts w:ascii="Times New Roman" w:hAnsi="Times New Roman" w:cs="Times New Roman"/>
          <w:bCs/>
        </w:rPr>
      </w:pPr>
      <w:r w:rsidRPr="004E4502">
        <w:rPr>
          <w:rFonts w:ascii="Times New Roman" w:hAnsi="Times New Roman" w:cs="Times New Roman"/>
          <w:bCs/>
        </w:rPr>
        <w:t>Il seguente regolamento relativo all’attività negoziale</w:t>
      </w:r>
    </w:p>
    <w:p w:rsidR="00117DA0" w:rsidRDefault="00117DA0" w:rsidP="00117DA0">
      <w:pPr>
        <w:jc w:val="both"/>
        <w:rPr>
          <w:rStyle w:val="Enfasigrassetto"/>
          <w:bCs/>
          <w:u w:val="single"/>
        </w:rPr>
      </w:pPr>
    </w:p>
    <w:p w:rsidR="00117DA0" w:rsidRPr="00E07B5A" w:rsidRDefault="00117DA0" w:rsidP="00117DA0">
      <w:pPr>
        <w:jc w:val="both"/>
        <w:rPr>
          <w:rStyle w:val="Enfasigrassetto"/>
          <w:b w:val="0"/>
          <w:bCs/>
          <w:u w:val="single"/>
        </w:rPr>
      </w:pPr>
      <w:r w:rsidRPr="00E07B5A">
        <w:rPr>
          <w:rStyle w:val="Enfasigrassetto"/>
          <w:bCs/>
          <w:u w:val="single"/>
        </w:rPr>
        <w:t>- Acquisti e lavori da 10.000 € al limite di 40.000 € (I.V.A. esclusa)</w:t>
      </w:r>
    </w:p>
    <w:p w:rsidR="00117DA0" w:rsidRPr="00E07B5A" w:rsidRDefault="00117DA0" w:rsidP="00117DA0">
      <w:pPr>
        <w:pStyle w:val="Default"/>
        <w:rPr>
          <w:rStyle w:val="Enfasigrassetto"/>
          <w:rFonts w:ascii="Times New Roman" w:hAnsi="Times New Roman" w:cs="Times New Roman"/>
          <w:b w:val="0"/>
          <w:bCs/>
        </w:rPr>
      </w:pPr>
      <w:r w:rsidRPr="00E07B5A">
        <w:rPr>
          <w:rFonts w:ascii="Times New Roman" w:hAnsi="Times New Roman" w:cs="Times New Roman"/>
          <w:lang w:eastAsia="en-US"/>
        </w:rPr>
        <w:t xml:space="preserve">Il Consiglio di Istituto delibera </w:t>
      </w:r>
      <w:r w:rsidRPr="00E07B5A">
        <w:rPr>
          <w:rStyle w:val="Enfasigrassetto"/>
          <w:rFonts w:ascii="Times New Roman" w:hAnsi="Times New Roman" w:cs="Times New Roman"/>
          <w:bCs/>
        </w:rPr>
        <w:t xml:space="preserve">di rimettere alla valutazione discrezionale, caso per caso, del Dirigente Scolastico la scelta fra le procedure previste dalla normativa vigente: </w:t>
      </w:r>
    </w:p>
    <w:p w:rsidR="00117DA0" w:rsidRPr="00E07B5A" w:rsidRDefault="00117DA0" w:rsidP="00117DA0">
      <w:pPr>
        <w:pStyle w:val="Default"/>
        <w:numPr>
          <w:ilvl w:val="0"/>
          <w:numId w:val="2"/>
        </w:numPr>
        <w:rPr>
          <w:rStyle w:val="Enfasigrassetto"/>
          <w:rFonts w:ascii="Times New Roman" w:hAnsi="Times New Roman" w:cs="Times New Roman"/>
          <w:b w:val="0"/>
        </w:rPr>
      </w:pPr>
      <w:r w:rsidRPr="00E07B5A">
        <w:rPr>
          <w:rStyle w:val="Enfasigrassetto"/>
          <w:rFonts w:ascii="Times New Roman" w:hAnsi="Times New Roman" w:cs="Times New Roman"/>
          <w:bCs/>
          <w:i/>
        </w:rPr>
        <w:t>Affidamento diretto</w:t>
      </w:r>
      <w:r w:rsidRPr="00E07B5A">
        <w:rPr>
          <w:rStyle w:val="Enfasigrassetto"/>
          <w:rFonts w:ascii="Times New Roman" w:hAnsi="Times New Roman" w:cs="Times New Roman"/>
          <w:bCs/>
        </w:rPr>
        <w:t xml:space="preserve"> ex Art. 36 c. 2, lett. a del </w:t>
      </w:r>
      <w:proofErr w:type="spellStart"/>
      <w:r w:rsidRPr="00E07B5A">
        <w:rPr>
          <w:rStyle w:val="Enfasigrassetto"/>
          <w:rFonts w:ascii="Times New Roman" w:hAnsi="Times New Roman" w:cs="Times New Roman"/>
          <w:bCs/>
        </w:rPr>
        <w:t>D.lgs</w:t>
      </w:r>
      <w:proofErr w:type="spellEnd"/>
      <w:r w:rsidRPr="00E07B5A">
        <w:rPr>
          <w:rStyle w:val="Enfasigrassetto"/>
          <w:rFonts w:ascii="Times New Roman" w:hAnsi="Times New Roman" w:cs="Times New Roman"/>
          <w:bCs/>
        </w:rPr>
        <w:t xml:space="preserve"> 50/2016, come modificato dal </w:t>
      </w:r>
      <w:proofErr w:type="spellStart"/>
      <w:r w:rsidRPr="00E07B5A">
        <w:rPr>
          <w:rStyle w:val="Enfasigrassetto"/>
          <w:rFonts w:ascii="Times New Roman" w:hAnsi="Times New Roman" w:cs="Times New Roman"/>
          <w:bCs/>
        </w:rPr>
        <w:t>D.lgs</w:t>
      </w:r>
      <w:proofErr w:type="spellEnd"/>
      <w:r w:rsidRPr="00E07B5A">
        <w:rPr>
          <w:rStyle w:val="Enfasigrassetto"/>
          <w:rFonts w:ascii="Times New Roman" w:hAnsi="Times New Roman" w:cs="Times New Roman"/>
          <w:bCs/>
        </w:rPr>
        <w:t xml:space="preserve"> 56/2017 ovvero “</w:t>
      </w:r>
      <w:r w:rsidRPr="00E07B5A">
        <w:rPr>
          <w:rFonts w:ascii="Times New Roman" w:hAnsi="Times New Roman" w:cs="Times New Roman"/>
          <w:i/>
        </w:rPr>
        <w:t>anche senza previa consultazione di due o più operatori economici”</w:t>
      </w:r>
      <w:r w:rsidRPr="00E07B5A">
        <w:rPr>
          <w:rStyle w:val="Enfasigrassetto"/>
          <w:rFonts w:ascii="Times New Roman" w:hAnsi="Times New Roman" w:cs="Times New Roman"/>
          <w:bCs/>
        </w:rPr>
        <w:t>;</w:t>
      </w:r>
    </w:p>
    <w:p w:rsidR="00117DA0" w:rsidRDefault="00117DA0" w:rsidP="00117DA0">
      <w:pPr>
        <w:pStyle w:val="Default"/>
        <w:numPr>
          <w:ilvl w:val="0"/>
          <w:numId w:val="2"/>
        </w:numPr>
        <w:rPr>
          <w:rFonts w:ascii="Times New Roman" w:hAnsi="Times New Roman" w:cs="Times New Roman"/>
        </w:rPr>
      </w:pPr>
      <w:r w:rsidRPr="00E07B5A">
        <w:rPr>
          <w:rStyle w:val="Enfasigrassetto"/>
          <w:rFonts w:ascii="Times New Roman" w:hAnsi="Times New Roman" w:cs="Times New Roman"/>
          <w:bCs/>
          <w:i/>
        </w:rPr>
        <w:t>Procedura negoziata</w:t>
      </w:r>
      <w:r w:rsidRPr="00E07B5A">
        <w:rPr>
          <w:rStyle w:val="Enfasigrassetto"/>
          <w:rFonts w:ascii="Times New Roman" w:hAnsi="Times New Roman" w:cs="Times New Roman"/>
          <w:bCs/>
        </w:rPr>
        <w:t xml:space="preserve">, </w:t>
      </w:r>
      <w:r w:rsidRPr="00E07B5A">
        <w:rPr>
          <w:rFonts w:ascii="Times New Roman" w:hAnsi="Times New Roman" w:cs="Times New Roman"/>
        </w:rPr>
        <w:t xml:space="preserve">previa consultazione, ove esistenti, di almeno </w:t>
      </w:r>
      <w:r w:rsidRPr="00E07B5A">
        <w:rPr>
          <w:rFonts w:ascii="Times New Roman" w:hAnsi="Times New Roman" w:cs="Times New Roman"/>
          <w:b/>
          <w:bCs/>
        </w:rPr>
        <w:t xml:space="preserve">tre </w:t>
      </w:r>
      <w:proofErr w:type="gramStart"/>
      <w:r w:rsidRPr="00E07B5A">
        <w:rPr>
          <w:rFonts w:ascii="Times New Roman" w:hAnsi="Times New Roman" w:cs="Times New Roman"/>
          <w:b/>
          <w:bCs/>
        </w:rPr>
        <w:t xml:space="preserve">operatori  </w:t>
      </w:r>
      <w:r w:rsidRPr="00E07B5A">
        <w:rPr>
          <w:rFonts w:ascii="Times New Roman" w:hAnsi="Times New Roman" w:cs="Times New Roman"/>
        </w:rPr>
        <w:t>economici</w:t>
      </w:r>
      <w:r w:rsidRPr="00E07B5A">
        <w:rPr>
          <w:rFonts w:ascii="Times New Roman" w:hAnsi="Times New Roman" w:cs="Times New Roman"/>
          <w:bCs/>
        </w:rPr>
        <w:t>individuati</w:t>
      </w:r>
      <w:r w:rsidRPr="00E07B5A">
        <w:rPr>
          <w:rFonts w:ascii="Times New Roman" w:hAnsi="Times New Roman" w:cs="Times New Roman"/>
        </w:rPr>
        <w:t>sulla</w:t>
      </w:r>
      <w:proofErr w:type="gramEnd"/>
      <w:r w:rsidRPr="00E07B5A">
        <w:rPr>
          <w:rFonts w:ascii="Times New Roman" w:hAnsi="Times New Roman" w:cs="Times New Roman"/>
        </w:rPr>
        <w:t xml:space="preserve"> base di indagini di mercato o tramite elenchi di operatori economici, nel rispetto di un criterio di rotazione degli inviti, secondo quanto previsto e regolato dall’ art. 36, comma 2, lett. b). </w:t>
      </w:r>
    </w:p>
    <w:p w:rsidR="00117DA0" w:rsidRPr="00712C9A" w:rsidRDefault="00117DA0" w:rsidP="00117DA0">
      <w:pPr>
        <w:pStyle w:val="Default"/>
        <w:numPr>
          <w:ilvl w:val="0"/>
          <w:numId w:val="2"/>
        </w:numPr>
        <w:rPr>
          <w:rFonts w:ascii="Times New Roman" w:hAnsi="Times New Roman" w:cs="Times New Roman"/>
        </w:rPr>
      </w:pPr>
    </w:p>
    <w:p w:rsidR="00117DA0" w:rsidRPr="00E07B5A" w:rsidRDefault="00117DA0" w:rsidP="00117DA0">
      <w:pPr>
        <w:jc w:val="both"/>
        <w:rPr>
          <w:rStyle w:val="Enfasigrassetto"/>
          <w:b w:val="0"/>
          <w:bCs/>
          <w:u w:val="single"/>
        </w:rPr>
      </w:pPr>
      <w:r w:rsidRPr="00E07B5A">
        <w:rPr>
          <w:rStyle w:val="Enfasigrassetto"/>
          <w:bCs/>
          <w:u w:val="single"/>
        </w:rPr>
        <w:t xml:space="preserve">- Acquisti da 40.000 € alla soglia comunitaria - </w:t>
      </w:r>
      <w:r w:rsidRPr="00E07B5A">
        <w:rPr>
          <w:rStyle w:val="Enfasigrassetto"/>
          <w:bCs/>
          <w:i/>
          <w:u w:val="single"/>
        </w:rPr>
        <w:t>nel biennio 2018 e 2019</w:t>
      </w:r>
      <w:r w:rsidRPr="00E07B5A">
        <w:rPr>
          <w:rStyle w:val="Enfasigrassetto"/>
          <w:bCs/>
          <w:u w:val="single"/>
        </w:rPr>
        <w:t xml:space="preserve"> - di 144.000 € (I.V.A. esclusa)</w:t>
      </w:r>
    </w:p>
    <w:p w:rsidR="00117DA0" w:rsidRPr="00712C9A" w:rsidRDefault="00117DA0" w:rsidP="00117DA0">
      <w:pPr>
        <w:keepNext/>
        <w:jc w:val="both"/>
      </w:pPr>
      <w:r w:rsidRPr="00E07B5A">
        <w:t xml:space="preserve">Il Consiglio di Istituto delibera per le spese rientranti in questa seconda fascia di applicare </w:t>
      </w:r>
      <w:proofErr w:type="gramStart"/>
      <w:r w:rsidRPr="00E07B5A">
        <w:t>l’</w:t>
      </w:r>
      <w:r w:rsidRPr="00E07B5A">
        <w:rPr>
          <w:rStyle w:val="Enfasigrassetto"/>
          <w:bCs/>
        </w:rPr>
        <w:t xml:space="preserve"> Art.</w:t>
      </w:r>
      <w:proofErr w:type="gramEnd"/>
      <w:r w:rsidRPr="00E07B5A">
        <w:rPr>
          <w:rStyle w:val="Enfasigrassetto"/>
          <w:bCs/>
        </w:rPr>
        <w:t xml:space="preserve"> 36 c. 2, lett. b del </w:t>
      </w:r>
      <w:proofErr w:type="spellStart"/>
      <w:r w:rsidRPr="00E07B5A">
        <w:rPr>
          <w:rStyle w:val="Enfasigrassetto"/>
          <w:bCs/>
        </w:rPr>
        <w:t>D.lgs</w:t>
      </w:r>
      <w:proofErr w:type="spellEnd"/>
      <w:r w:rsidRPr="00E07B5A">
        <w:rPr>
          <w:rStyle w:val="Enfasigrassetto"/>
          <w:bCs/>
        </w:rPr>
        <w:t xml:space="preserve"> 50/2016, come modificato dal </w:t>
      </w:r>
      <w:proofErr w:type="spellStart"/>
      <w:r w:rsidRPr="00E07B5A">
        <w:rPr>
          <w:rStyle w:val="Enfasigrassetto"/>
          <w:bCs/>
        </w:rPr>
        <w:t>D.lgs</w:t>
      </w:r>
      <w:proofErr w:type="spellEnd"/>
      <w:r w:rsidRPr="00E07B5A">
        <w:rPr>
          <w:rStyle w:val="Enfasigrassetto"/>
          <w:bCs/>
        </w:rPr>
        <w:t xml:space="preserve"> 56/2017, e di rimettere alla valutazione discrezionale,  caso per caso, del Dirigente Scolastico la scelta fra le procedure previste dalla normativa vigente: </w:t>
      </w:r>
      <w:r w:rsidRPr="00E07B5A">
        <w:rPr>
          <w:rStyle w:val="Enfasigrassetto"/>
          <w:bCs/>
          <w:i/>
        </w:rPr>
        <w:t xml:space="preserve">Procedura negoziata </w:t>
      </w:r>
      <w:r w:rsidRPr="00E07B5A">
        <w:rPr>
          <w:bCs/>
        </w:rPr>
        <w:t>previa consultazione, ove esistenti, di almeno cinque operatori economici</w:t>
      </w:r>
      <w:r w:rsidRPr="00E07B5A">
        <w:rPr>
          <w:rStyle w:val="Enfasigrassetto"/>
          <w:bCs/>
        </w:rPr>
        <w:t xml:space="preserve">, </w:t>
      </w:r>
      <w:r w:rsidRPr="00E07B5A">
        <w:rPr>
          <w:rStyle w:val="Enfasigrassetto"/>
          <w:bCs/>
          <w:i/>
        </w:rPr>
        <w:t>Procedura ristretta previa manifestazione di interesse</w:t>
      </w:r>
      <w:r w:rsidRPr="00E07B5A">
        <w:rPr>
          <w:rStyle w:val="Enfasigrassetto"/>
          <w:bCs/>
        </w:rPr>
        <w:t>.</w:t>
      </w:r>
    </w:p>
    <w:p w:rsidR="00117DA0" w:rsidRPr="00E07B5A" w:rsidRDefault="00117DA0" w:rsidP="00117DA0">
      <w:pPr>
        <w:jc w:val="both"/>
        <w:rPr>
          <w:rStyle w:val="Enfasigrassetto"/>
          <w:bCs/>
          <w:u w:val="single"/>
        </w:rPr>
      </w:pPr>
      <w:r w:rsidRPr="00E07B5A">
        <w:rPr>
          <w:rStyle w:val="Enfasigrassetto"/>
          <w:bCs/>
          <w:u w:val="single"/>
        </w:rPr>
        <w:t xml:space="preserve">- Acquisti oltre la soglia di rilevanza comunitaria - </w:t>
      </w:r>
      <w:r w:rsidRPr="00E07B5A">
        <w:rPr>
          <w:rStyle w:val="Enfasigrassetto"/>
          <w:bCs/>
          <w:i/>
          <w:u w:val="single"/>
        </w:rPr>
        <w:t>nel biennio 2018 e 2019</w:t>
      </w:r>
      <w:r w:rsidRPr="00E07B5A">
        <w:rPr>
          <w:rStyle w:val="Enfasigrassetto"/>
          <w:bCs/>
          <w:u w:val="single"/>
        </w:rPr>
        <w:t xml:space="preserve"> - di 144.000 € (I.V.A. esclusa)</w:t>
      </w:r>
    </w:p>
    <w:p w:rsidR="00117DA0" w:rsidRPr="00E07B5A" w:rsidRDefault="00117DA0" w:rsidP="00117DA0">
      <w:pPr>
        <w:jc w:val="both"/>
        <w:rPr>
          <w:rStyle w:val="Enfasigrassetto"/>
          <w:b w:val="0"/>
          <w:bCs/>
        </w:rPr>
      </w:pPr>
      <w:r w:rsidRPr="00E07B5A">
        <w:rPr>
          <w:rStyle w:val="Enfasigrassetto"/>
          <w:bCs/>
        </w:rPr>
        <w:lastRenderedPageBreak/>
        <w:t xml:space="preserve">Per questa categoria di acquisti il Consiglio di Istituto, ai sensi dell’Art. 45 c. 1 del D.I. 129/2018, esprime la propria deliberazione, </w:t>
      </w:r>
      <w:r w:rsidRPr="00E07B5A">
        <w:rPr>
          <w:rStyle w:val="Enfasigrassetto"/>
          <w:bCs/>
          <w:i/>
          <w:u w:val="single"/>
        </w:rPr>
        <w:t>per ogni singolo atto negoziale</w:t>
      </w:r>
      <w:r w:rsidRPr="00E07B5A">
        <w:rPr>
          <w:rStyle w:val="Enfasigrassetto"/>
          <w:bCs/>
        </w:rPr>
        <w:t xml:space="preserve">, in merito alla coerenza, rispetto alle previsioni </w:t>
      </w:r>
      <w:proofErr w:type="gramStart"/>
      <w:r w:rsidRPr="00E07B5A">
        <w:rPr>
          <w:rStyle w:val="Enfasigrassetto"/>
          <w:bCs/>
        </w:rPr>
        <w:t>del  P.T.O.F.</w:t>
      </w:r>
      <w:proofErr w:type="gramEnd"/>
      <w:r w:rsidRPr="00E07B5A">
        <w:rPr>
          <w:rStyle w:val="Enfasigrassetto"/>
          <w:bCs/>
        </w:rPr>
        <w:t xml:space="preserve"> e  del Programma Annuale, delle  determinazioni  a  contrarre  adottate  dal Dirigente  Scolastico, contenenti la procedura ed il criterio di aggiudicazione da adottare.</w:t>
      </w:r>
    </w:p>
    <w:p w:rsidR="00117DA0" w:rsidRPr="00E07B5A" w:rsidRDefault="00117DA0" w:rsidP="00117DA0">
      <w:pPr>
        <w:jc w:val="both"/>
        <w:rPr>
          <w:rStyle w:val="Enfasigrassetto"/>
          <w:b w:val="0"/>
          <w:bCs/>
        </w:rPr>
      </w:pPr>
      <w:r w:rsidRPr="00E07B5A">
        <w:rPr>
          <w:rStyle w:val="Enfasigrassetto"/>
          <w:bCs/>
        </w:rPr>
        <w:t>La delibera del consiglio deve essere resa in ogni caso prima della pubblicazione del bando di gara o della trasmissione della lettera di invito agli operatori economici individuati.</w:t>
      </w:r>
    </w:p>
    <w:p w:rsidR="00117DA0" w:rsidRPr="00E07B5A" w:rsidRDefault="00117DA0" w:rsidP="00117DA0">
      <w:pPr>
        <w:jc w:val="both"/>
        <w:rPr>
          <w:b/>
          <w:bCs/>
          <w:u w:val="single"/>
        </w:rPr>
      </w:pPr>
      <w:r w:rsidRPr="00E07B5A">
        <w:rPr>
          <w:b/>
          <w:bCs/>
          <w:u w:val="single"/>
        </w:rPr>
        <w:t>- Elenchi di operatori economici</w:t>
      </w:r>
    </w:p>
    <w:p w:rsidR="00117DA0" w:rsidRPr="00E07B5A" w:rsidRDefault="00117DA0" w:rsidP="00117DA0">
      <w:pPr>
        <w:jc w:val="both"/>
        <w:rPr>
          <w:bCs/>
        </w:rPr>
      </w:pPr>
      <w:r w:rsidRPr="00E07B5A">
        <w:rPr>
          <w:bCs/>
        </w:rPr>
        <w:t>Viene redatto, per anno scolastico, l’elenco di operatori, distinti per categoria merceologica, ai quali attingere per l’individuazione degli interessati a cui trasmettere le lettere di invito per una singola attività negoziale, nel rispetto del criterio di rotazione degli inviti e/o riconosciuta affidabilità.</w:t>
      </w:r>
    </w:p>
    <w:p w:rsidR="00117DA0" w:rsidRPr="00E07B5A" w:rsidRDefault="00117DA0" w:rsidP="00117DA0">
      <w:pPr>
        <w:jc w:val="both"/>
        <w:rPr>
          <w:bCs/>
        </w:rPr>
      </w:pPr>
      <w:r w:rsidRPr="00E07B5A">
        <w:rPr>
          <w:color w:val="000000"/>
        </w:rPr>
        <w:t xml:space="preserve">Le ditte che intendono iscriversi all’Albo fornitori devono inviare apposita richiesta via mail agli </w:t>
      </w:r>
      <w:proofErr w:type="gramStart"/>
      <w:r w:rsidRPr="00E07B5A">
        <w:rPr>
          <w:color w:val="000000"/>
        </w:rPr>
        <w:t>indirizzi  dell’Istituto</w:t>
      </w:r>
      <w:proofErr w:type="gramEnd"/>
      <w:r w:rsidRPr="00E07B5A">
        <w:rPr>
          <w:color w:val="000000"/>
        </w:rPr>
        <w:t xml:space="preserve"> naic8f3004@istruzione.it o </w:t>
      </w:r>
      <w:hyperlink r:id="rId11" w:history="1">
        <w:r w:rsidRPr="00E07B5A">
          <w:rPr>
            <w:rStyle w:val="Collegamentoipertestuale"/>
          </w:rPr>
          <w:t>naic8f3004@pec.istruzione.it</w:t>
        </w:r>
      </w:hyperlink>
      <w:r w:rsidRPr="00E07B5A">
        <w:rPr>
          <w:color w:val="000000"/>
        </w:rPr>
        <w:t>, o per posta ordinaria ed essere in possesso dei requisiti previsti  dalla normativa vigente</w:t>
      </w:r>
    </w:p>
    <w:p w:rsidR="00117DA0" w:rsidRDefault="00117DA0" w:rsidP="00117DA0">
      <w:pPr>
        <w:jc w:val="both"/>
      </w:pPr>
      <w:r>
        <w:t>Il Consiglio d’Istituto approva e delibera.</w:t>
      </w:r>
    </w:p>
    <w:p w:rsidR="00117DA0" w:rsidRDefault="00117DA0" w:rsidP="00117DA0">
      <w:pPr>
        <w:jc w:val="both"/>
      </w:pPr>
    </w:p>
    <w:p w:rsidR="00117DA0" w:rsidRDefault="00117DA0" w:rsidP="00117DA0">
      <w:pPr>
        <w:pStyle w:val="Paragrafoelenco"/>
        <w:spacing w:after="0" w:line="240" w:lineRule="auto"/>
        <w:ind w:left="0"/>
        <w:jc w:val="both"/>
        <w:rPr>
          <w:rFonts w:ascii="Times New Roman" w:hAnsi="Times New Roman"/>
          <w:b/>
        </w:rPr>
      </w:pPr>
      <w:r w:rsidRPr="00021C00">
        <w:rPr>
          <w:rFonts w:ascii="Times New Roman" w:hAnsi="Times New Roman"/>
          <w:b/>
        </w:rPr>
        <w:t>Delibera n.</w:t>
      </w:r>
      <w:r>
        <w:rPr>
          <w:rFonts w:ascii="Times New Roman" w:hAnsi="Times New Roman"/>
          <w:b/>
        </w:rPr>
        <w:t>18</w:t>
      </w:r>
    </w:p>
    <w:p w:rsidR="00117DA0" w:rsidRDefault="00117DA0" w:rsidP="00117DA0">
      <w:pPr>
        <w:pStyle w:val="Paragrafoelenco"/>
        <w:spacing w:after="0" w:line="240" w:lineRule="auto"/>
        <w:ind w:left="0"/>
        <w:jc w:val="both"/>
        <w:rPr>
          <w:rFonts w:ascii="Times New Roman" w:hAnsi="Times New Roman"/>
          <w:b/>
        </w:rPr>
      </w:pPr>
    </w:p>
    <w:p w:rsidR="00117DA0" w:rsidRDefault="00117DA0" w:rsidP="00117DA0">
      <w:pPr>
        <w:pStyle w:val="Paragrafoelenco"/>
        <w:spacing w:after="0" w:line="240" w:lineRule="auto"/>
        <w:ind w:left="0"/>
        <w:jc w:val="both"/>
        <w:rPr>
          <w:rFonts w:ascii="Times New Roman" w:hAnsi="Times New Roman"/>
          <w:b/>
        </w:rPr>
      </w:pPr>
    </w:p>
    <w:p w:rsidR="00117DA0" w:rsidRDefault="00117DA0" w:rsidP="00117DA0">
      <w:pPr>
        <w:pStyle w:val="Paragrafoelenco"/>
        <w:spacing w:after="0" w:line="240" w:lineRule="auto"/>
        <w:ind w:left="0"/>
        <w:jc w:val="both"/>
        <w:rPr>
          <w:rFonts w:ascii="Times New Roman" w:hAnsi="Times New Roman"/>
          <w:b/>
          <w:sz w:val="24"/>
          <w:szCs w:val="24"/>
        </w:rPr>
      </w:pPr>
      <w:r>
        <w:rPr>
          <w:rFonts w:ascii="Times New Roman" w:hAnsi="Times New Roman"/>
          <w:b/>
        </w:rPr>
        <w:t xml:space="preserve">8) </w:t>
      </w:r>
      <w:r>
        <w:rPr>
          <w:rFonts w:ascii="Times New Roman" w:hAnsi="Times New Roman"/>
          <w:b/>
          <w:sz w:val="24"/>
          <w:szCs w:val="24"/>
        </w:rPr>
        <w:t>Contratti di prestazione d’opera con esperti per particolari attività ed insegnamenti</w:t>
      </w:r>
    </w:p>
    <w:p w:rsidR="00117DA0" w:rsidRPr="00E07B5A" w:rsidRDefault="00117DA0" w:rsidP="00117DA0">
      <w:pPr>
        <w:jc w:val="both"/>
        <w:rPr>
          <w:color w:val="222222"/>
          <w:shd w:val="clear" w:color="auto" w:fill="FFFFFF"/>
        </w:rPr>
      </w:pPr>
      <w:r>
        <w:rPr>
          <w:bCs/>
        </w:rPr>
        <w:t>Il Consiglio di Istituto delibera c</w:t>
      </w:r>
      <w:r w:rsidRPr="00E07B5A">
        <w:rPr>
          <w:bCs/>
        </w:rPr>
        <w:t xml:space="preserve">he </w:t>
      </w:r>
      <w:r w:rsidRPr="00E07B5A">
        <w:rPr>
          <w:color w:val="222222"/>
          <w:shd w:val="clear" w:color="auto" w:fill="FFFFFF"/>
        </w:rPr>
        <w:t>per la realizzazione di specifici progetti nazionali e/o comunitari, deliberati dai competenti organi, qualora si abbia la necessità di disporre di particolari competenze professionali non presenti o non disponibili nel corpo docente dell’Istituzione scolastica, si provvede con bando rivolto a personale esterno in possesso dei requisiti richiesti.</w:t>
      </w:r>
    </w:p>
    <w:p w:rsidR="00117DA0" w:rsidRPr="00E07B5A" w:rsidRDefault="00117DA0" w:rsidP="00117DA0">
      <w:pPr>
        <w:jc w:val="both"/>
        <w:rPr>
          <w:rFonts w:ascii="Verdana" w:hAnsi="Verdana"/>
          <w:color w:val="222222"/>
          <w:sz w:val="21"/>
          <w:szCs w:val="21"/>
          <w:shd w:val="clear" w:color="auto" w:fill="FFFFFF"/>
        </w:rPr>
      </w:pPr>
    </w:p>
    <w:p w:rsidR="00117DA0" w:rsidRDefault="00117DA0" w:rsidP="00117DA0">
      <w:pPr>
        <w:jc w:val="both"/>
      </w:pPr>
      <w:r>
        <w:t>Il Consiglio d’Istituto approva e delibera.</w:t>
      </w:r>
    </w:p>
    <w:p w:rsidR="00117DA0" w:rsidRDefault="00117DA0" w:rsidP="00117DA0">
      <w:pPr>
        <w:pStyle w:val="Paragrafoelenco"/>
        <w:spacing w:after="0" w:line="240" w:lineRule="auto"/>
        <w:ind w:left="0"/>
        <w:jc w:val="both"/>
        <w:rPr>
          <w:rFonts w:ascii="Times New Roman" w:hAnsi="Times New Roman"/>
        </w:rPr>
      </w:pPr>
    </w:p>
    <w:p w:rsidR="00117DA0" w:rsidRDefault="00117DA0" w:rsidP="00117DA0">
      <w:pPr>
        <w:pStyle w:val="Paragrafoelenco"/>
        <w:spacing w:after="0" w:line="240" w:lineRule="auto"/>
        <w:ind w:left="0"/>
        <w:jc w:val="both"/>
        <w:rPr>
          <w:rFonts w:ascii="Times New Roman" w:hAnsi="Times New Roman"/>
          <w:b/>
        </w:rPr>
      </w:pPr>
      <w:r w:rsidRPr="00021C00">
        <w:rPr>
          <w:rFonts w:ascii="Times New Roman" w:hAnsi="Times New Roman"/>
          <w:b/>
        </w:rPr>
        <w:t>Delibera n.</w:t>
      </w:r>
      <w:r>
        <w:rPr>
          <w:rFonts w:ascii="Times New Roman" w:hAnsi="Times New Roman"/>
          <w:b/>
        </w:rPr>
        <w:t>19</w:t>
      </w:r>
    </w:p>
    <w:p w:rsidR="00117DA0" w:rsidRDefault="00117DA0" w:rsidP="00117DA0">
      <w:pPr>
        <w:pStyle w:val="Paragrafoelenco"/>
        <w:spacing w:after="0" w:line="240" w:lineRule="auto"/>
        <w:ind w:left="0"/>
        <w:jc w:val="both"/>
        <w:rPr>
          <w:rFonts w:ascii="Times New Roman" w:hAnsi="Times New Roman"/>
          <w:b/>
        </w:rPr>
      </w:pPr>
    </w:p>
    <w:p w:rsidR="00117DA0" w:rsidRDefault="00117DA0" w:rsidP="00117DA0">
      <w:pPr>
        <w:pStyle w:val="Paragrafoelenco"/>
        <w:spacing w:after="0" w:line="240" w:lineRule="auto"/>
        <w:ind w:left="0"/>
        <w:jc w:val="both"/>
        <w:rPr>
          <w:rFonts w:ascii="Times New Roman" w:hAnsi="Times New Roman"/>
          <w:b/>
          <w:sz w:val="24"/>
          <w:szCs w:val="24"/>
        </w:rPr>
      </w:pPr>
      <w:r>
        <w:rPr>
          <w:rFonts w:ascii="Times New Roman" w:hAnsi="Times New Roman"/>
          <w:b/>
        </w:rPr>
        <w:t xml:space="preserve">9) </w:t>
      </w:r>
      <w:r w:rsidRPr="00A51AF9">
        <w:rPr>
          <w:rFonts w:ascii="Times New Roman" w:hAnsi="Times New Roman"/>
          <w:b/>
          <w:sz w:val="24"/>
          <w:szCs w:val="24"/>
        </w:rPr>
        <w:t>Chiusura uffici di segreteria per derattizzazione</w:t>
      </w:r>
    </w:p>
    <w:p w:rsidR="00117DA0" w:rsidRPr="004C7CA6" w:rsidRDefault="00117DA0" w:rsidP="00117DA0">
      <w:pPr>
        <w:jc w:val="both"/>
      </w:pPr>
      <w:r>
        <w:t>La DS comunica che l’Ufficio dell’ASL di zona ha comunicato che la scuola sarà oggetto di derattizzazione il giorno 3/01/2019 e pertanto resteranno chiusi gli Uffici per permettere la sanificazione degli ambienti. Le ore di servizio andranno a recupero o soggette a ferie.</w:t>
      </w:r>
    </w:p>
    <w:p w:rsidR="00117DA0" w:rsidRDefault="00117DA0" w:rsidP="00117DA0">
      <w:pPr>
        <w:jc w:val="both"/>
      </w:pPr>
      <w:bookmarkStart w:id="15" w:name="_Hlk534883649"/>
      <w:r>
        <w:t>Il Consiglio d’Istituto approva e delibera.</w:t>
      </w:r>
    </w:p>
    <w:bookmarkEnd w:id="15"/>
    <w:p w:rsidR="00117DA0" w:rsidRPr="00B750D1" w:rsidRDefault="00117DA0" w:rsidP="00117DA0">
      <w:pPr>
        <w:pStyle w:val="Paragrafoelenco"/>
        <w:spacing w:after="0" w:line="240" w:lineRule="auto"/>
        <w:ind w:left="0"/>
        <w:jc w:val="both"/>
        <w:rPr>
          <w:rFonts w:ascii="Times New Roman" w:hAnsi="Times New Roman"/>
        </w:rPr>
      </w:pPr>
    </w:p>
    <w:p w:rsidR="00117DA0" w:rsidRDefault="00117DA0" w:rsidP="00117DA0">
      <w:pPr>
        <w:pStyle w:val="Paragrafoelenco"/>
        <w:spacing w:after="0" w:line="240" w:lineRule="auto"/>
        <w:ind w:left="0"/>
        <w:jc w:val="both"/>
        <w:rPr>
          <w:rFonts w:ascii="Times New Roman" w:hAnsi="Times New Roman"/>
          <w:b/>
        </w:rPr>
      </w:pPr>
      <w:r w:rsidRPr="00021C00">
        <w:rPr>
          <w:rFonts w:ascii="Times New Roman" w:hAnsi="Times New Roman"/>
          <w:b/>
        </w:rPr>
        <w:t>Delibera n.</w:t>
      </w:r>
      <w:r>
        <w:rPr>
          <w:rFonts w:ascii="Times New Roman" w:hAnsi="Times New Roman"/>
          <w:b/>
        </w:rPr>
        <w:t>20</w:t>
      </w:r>
    </w:p>
    <w:p w:rsidR="00117DA0" w:rsidRDefault="00117DA0" w:rsidP="00117DA0">
      <w:pPr>
        <w:pStyle w:val="Paragrafoelenco"/>
        <w:spacing w:after="0" w:line="240" w:lineRule="auto"/>
        <w:ind w:left="0"/>
        <w:jc w:val="both"/>
        <w:rPr>
          <w:rFonts w:ascii="Times New Roman" w:hAnsi="Times New Roman"/>
          <w:b/>
        </w:rPr>
      </w:pPr>
    </w:p>
    <w:p w:rsidR="00117DA0" w:rsidRDefault="00117DA0" w:rsidP="00117DA0">
      <w:pPr>
        <w:pStyle w:val="Paragrafoelenco"/>
        <w:numPr>
          <w:ilvl w:val="0"/>
          <w:numId w:val="3"/>
        </w:numPr>
        <w:spacing w:after="0" w:line="240" w:lineRule="auto"/>
        <w:rPr>
          <w:rFonts w:ascii="Times New Roman" w:hAnsi="Times New Roman"/>
          <w:b/>
          <w:sz w:val="24"/>
          <w:szCs w:val="24"/>
        </w:rPr>
      </w:pPr>
      <w:r w:rsidRPr="00021C00">
        <w:rPr>
          <w:rFonts w:ascii="Times New Roman" w:hAnsi="Times New Roman"/>
          <w:b/>
          <w:sz w:val="24"/>
          <w:szCs w:val="24"/>
        </w:rPr>
        <w:t>Varie ed eventuali.</w:t>
      </w:r>
    </w:p>
    <w:p w:rsidR="002227A0" w:rsidRPr="002227A0" w:rsidRDefault="002227A0" w:rsidP="002227A0">
      <w:pPr>
        <w:ind w:left="360"/>
        <w:rPr>
          <w:b/>
        </w:rPr>
      </w:pPr>
    </w:p>
    <w:p w:rsidR="00117DA0" w:rsidRPr="00021C00" w:rsidRDefault="00117DA0" w:rsidP="00117DA0">
      <w:pPr>
        <w:jc w:val="both"/>
      </w:pPr>
      <w:r w:rsidRPr="00021C00">
        <w:t>Alle ore 18.20, esauriti gli argomenti all'ordine del giorno, la seduta viene sciolta.</w:t>
      </w:r>
    </w:p>
    <w:p w:rsidR="00117DA0" w:rsidRPr="00021C00" w:rsidRDefault="00117DA0" w:rsidP="00117DA0">
      <w:pPr>
        <w:jc w:val="both"/>
      </w:pPr>
    </w:p>
    <w:p w:rsidR="00117DA0" w:rsidRPr="00021C00" w:rsidRDefault="00117DA0" w:rsidP="00117DA0">
      <w:pPr>
        <w:pStyle w:val="Paragrafoelenco"/>
        <w:spacing w:after="0" w:line="240" w:lineRule="auto"/>
        <w:ind w:left="0"/>
        <w:jc w:val="both"/>
        <w:rPr>
          <w:rFonts w:ascii="Times New Roman" w:hAnsi="Times New Roman"/>
          <w:b/>
          <w:sz w:val="24"/>
          <w:szCs w:val="24"/>
        </w:rPr>
      </w:pPr>
    </w:p>
    <w:p w:rsidR="00117DA0" w:rsidRPr="00021C00" w:rsidRDefault="00117DA0" w:rsidP="00117DA0">
      <w:pPr>
        <w:jc w:val="both"/>
      </w:pPr>
      <w:r w:rsidRPr="00021C00">
        <w:t xml:space="preserve">         IL PRESIDENTE </w:t>
      </w:r>
      <w:r w:rsidRPr="00021C00">
        <w:tab/>
      </w:r>
      <w:r w:rsidRPr="00021C00">
        <w:tab/>
      </w:r>
      <w:r w:rsidRPr="00021C00">
        <w:tab/>
      </w:r>
      <w:r w:rsidRPr="00021C00">
        <w:tab/>
      </w:r>
      <w:r w:rsidRPr="00021C00">
        <w:tab/>
        <w:t xml:space="preserve">IL SEGRETARIO VERBALIZZANTE                                          </w:t>
      </w:r>
    </w:p>
    <w:p w:rsidR="00117DA0" w:rsidRPr="00021C00" w:rsidRDefault="00117DA0" w:rsidP="00117DA0">
      <w:pPr>
        <w:ind w:left="720"/>
        <w:jc w:val="both"/>
      </w:pPr>
      <w:r w:rsidRPr="00021C00">
        <w:rPr>
          <w:i/>
        </w:rPr>
        <w:t xml:space="preserve">Cecilia </w:t>
      </w:r>
      <w:proofErr w:type="spellStart"/>
      <w:r w:rsidRPr="00021C00">
        <w:rPr>
          <w:i/>
        </w:rPr>
        <w:t>Petito</w:t>
      </w:r>
      <w:proofErr w:type="spellEnd"/>
      <w:r w:rsidRPr="00021C00">
        <w:tab/>
      </w:r>
      <w:r w:rsidRPr="00021C00">
        <w:tab/>
      </w:r>
      <w:r w:rsidR="00FB7AC9">
        <w:t xml:space="preserve">                                                 </w:t>
      </w:r>
      <w:r w:rsidR="00AE26D1">
        <w:t xml:space="preserve">         </w:t>
      </w:r>
      <w:r>
        <w:rPr>
          <w:i/>
        </w:rPr>
        <w:t>Angela Madonna</w:t>
      </w:r>
    </w:p>
    <w:p w:rsidR="00117DA0" w:rsidRPr="00021C00" w:rsidRDefault="00117DA0" w:rsidP="00117DA0">
      <w:pPr>
        <w:jc w:val="both"/>
      </w:pPr>
      <w:r w:rsidRPr="00021C00">
        <w:rPr>
          <w:i/>
        </w:rPr>
        <w:tab/>
      </w:r>
      <w:r w:rsidRPr="00021C00">
        <w:rPr>
          <w:i/>
        </w:rPr>
        <w:tab/>
      </w:r>
      <w:r w:rsidRPr="00021C00">
        <w:rPr>
          <w:i/>
        </w:rPr>
        <w:tab/>
      </w:r>
      <w:r w:rsidRPr="00021C00">
        <w:rPr>
          <w:i/>
        </w:rPr>
        <w:tab/>
      </w:r>
      <w:r w:rsidRPr="00021C00">
        <w:rPr>
          <w:i/>
        </w:rPr>
        <w:tab/>
      </w:r>
      <w:r w:rsidRPr="00021C00">
        <w:rPr>
          <w:i/>
        </w:rPr>
        <w:tab/>
      </w:r>
      <w:r w:rsidRPr="00021C00">
        <w:rPr>
          <w:i/>
        </w:rPr>
        <w:tab/>
      </w:r>
      <w:r w:rsidRPr="00021C00">
        <w:rPr>
          <w:i/>
        </w:rPr>
        <w:tab/>
      </w:r>
    </w:p>
    <w:p w:rsidR="00117DA0" w:rsidRPr="000562C0" w:rsidRDefault="000562C0" w:rsidP="00B547BE">
      <w:pPr>
        <w:jc w:val="right"/>
        <w:rPr>
          <w:sz w:val="18"/>
          <w:szCs w:val="18"/>
        </w:rPr>
      </w:pPr>
      <w:r w:rsidRPr="000562C0">
        <w:rPr>
          <w:sz w:val="18"/>
          <w:szCs w:val="18"/>
        </w:rPr>
        <w:t xml:space="preserve">Firma autografa sostituita a mezzo stampa ai </w:t>
      </w:r>
      <w:r w:rsidR="00B547BE">
        <w:rPr>
          <w:sz w:val="18"/>
          <w:szCs w:val="18"/>
        </w:rPr>
        <w:t xml:space="preserve">                                                                           </w:t>
      </w:r>
      <w:r w:rsidRPr="000562C0">
        <w:rPr>
          <w:sz w:val="18"/>
          <w:szCs w:val="18"/>
        </w:rPr>
        <w:t>Firma autografa sostituita a mezzo stampa ai sensi dell’art. 3, co. 2, DL.vo39/</w:t>
      </w:r>
    </w:p>
    <w:p w:rsidR="008F6D0C" w:rsidRPr="000562C0" w:rsidRDefault="00963C78">
      <w:pPr>
        <w:rPr>
          <w:sz w:val="18"/>
          <w:szCs w:val="18"/>
        </w:rPr>
      </w:pPr>
      <w:r>
        <w:rPr>
          <w:sz w:val="18"/>
          <w:szCs w:val="18"/>
        </w:rPr>
        <w:t xml:space="preserve">            </w:t>
      </w:r>
      <w:bookmarkStart w:id="16" w:name="_GoBack"/>
      <w:bookmarkEnd w:id="16"/>
      <w:proofErr w:type="gramStart"/>
      <w:r w:rsidR="00B547BE" w:rsidRPr="000562C0">
        <w:rPr>
          <w:sz w:val="18"/>
          <w:szCs w:val="18"/>
        </w:rPr>
        <w:t>sensi</w:t>
      </w:r>
      <w:proofErr w:type="gramEnd"/>
      <w:r w:rsidR="00B547BE" w:rsidRPr="000562C0">
        <w:rPr>
          <w:sz w:val="18"/>
          <w:szCs w:val="18"/>
        </w:rPr>
        <w:t xml:space="preserve"> dell’art. 3, co. 2, DL.vo39/1993</w:t>
      </w:r>
      <w:r w:rsidR="00B547BE">
        <w:rPr>
          <w:sz w:val="18"/>
          <w:szCs w:val="18"/>
        </w:rPr>
        <w:t xml:space="preserve">    </w:t>
      </w:r>
    </w:p>
    <w:sectPr w:rsidR="008F6D0C" w:rsidRPr="000562C0" w:rsidSect="00637A4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Italic">
    <w:altName w:val="Times New Roman"/>
    <w:panose1 w:val="00000000000000000000"/>
    <w:charset w:val="00"/>
    <w:family w:val="auto"/>
    <w:notTrueType/>
    <w:pitch w:val="default"/>
    <w:sig w:usb0="00000003" w:usb1="00000000" w:usb2="00000000" w:usb3="00000000" w:csb0="00000001" w:csb1="00000000"/>
  </w:font>
  <w:font w:name="Times-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06767"/>
    <w:multiLevelType w:val="hybridMultilevel"/>
    <w:tmpl w:val="028042C4"/>
    <w:lvl w:ilvl="0" w:tplc="04100011">
      <w:start w:val="1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2B5065F0"/>
    <w:multiLevelType w:val="hybridMultilevel"/>
    <w:tmpl w:val="18946BF6"/>
    <w:lvl w:ilvl="0" w:tplc="4F54B2AC">
      <w:start w:val="2"/>
      <w:numFmt w:val="bullet"/>
      <w:lvlText w:val="-"/>
      <w:lvlJc w:val="left"/>
      <w:pPr>
        <w:ind w:left="720" w:hanging="360"/>
      </w:pPr>
      <w:rPr>
        <w:rFonts w:ascii="Times New Roman" w:eastAsia="Times New Roman" w:hAnsi="Times New Roman" w:hint="default"/>
        <w:b/>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E0E1642"/>
    <w:multiLevelType w:val="hybridMultilevel"/>
    <w:tmpl w:val="2842E776"/>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DA0"/>
    <w:rsid w:val="000562C0"/>
    <w:rsid w:val="00117DA0"/>
    <w:rsid w:val="002227A0"/>
    <w:rsid w:val="003B1095"/>
    <w:rsid w:val="00464BAC"/>
    <w:rsid w:val="00637A4D"/>
    <w:rsid w:val="00796DBB"/>
    <w:rsid w:val="007A15DC"/>
    <w:rsid w:val="008F6D0C"/>
    <w:rsid w:val="00963C78"/>
    <w:rsid w:val="009C5314"/>
    <w:rsid w:val="00AE26D1"/>
    <w:rsid w:val="00B33CD4"/>
    <w:rsid w:val="00B547BE"/>
    <w:rsid w:val="00D25CCB"/>
    <w:rsid w:val="00FB7AC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8CAEB9-D916-455E-BC51-969CDC6B8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17DA0"/>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117DA0"/>
    <w:rPr>
      <w:rFonts w:cs="Times New Roman"/>
      <w:color w:val="0000FF"/>
      <w:u w:val="single"/>
    </w:rPr>
  </w:style>
  <w:style w:type="paragraph" w:styleId="Paragrafoelenco">
    <w:name w:val="List Paragraph"/>
    <w:basedOn w:val="Normale"/>
    <w:uiPriority w:val="34"/>
    <w:qFormat/>
    <w:rsid w:val="00117DA0"/>
    <w:pPr>
      <w:spacing w:after="200" w:line="276" w:lineRule="auto"/>
      <w:ind w:left="720"/>
      <w:contextualSpacing/>
    </w:pPr>
    <w:rPr>
      <w:rFonts w:asciiTheme="minorHAnsi" w:hAnsiTheme="minorHAnsi"/>
      <w:sz w:val="22"/>
      <w:szCs w:val="22"/>
      <w:lang w:eastAsia="en-US"/>
    </w:rPr>
  </w:style>
  <w:style w:type="paragraph" w:customStyle="1" w:styleId="Default">
    <w:name w:val="Default"/>
    <w:rsid w:val="00117DA0"/>
    <w:pPr>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styleId="Enfasigrassetto">
    <w:name w:val="Strong"/>
    <w:basedOn w:val="Carpredefinitoparagrafo"/>
    <w:uiPriority w:val="22"/>
    <w:qFormat/>
    <w:rsid w:val="00117DA0"/>
    <w:rPr>
      <w:b/>
    </w:rPr>
  </w:style>
  <w:style w:type="paragraph" w:styleId="Testofumetto">
    <w:name w:val="Balloon Text"/>
    <w:basedOn w:val="Normale"/>
    <w:link w:val="TestofumettoCarattere"/>
    <w:uiPriority w:val="99"/>
    <w:semiHidden/>
    <w:unhideWhenUsed/>
    <w:rsid w:val="00963C7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63C78"/>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mailto:naic8f3004@pec.istruzione.it" TargetMode="External"/><Relationship Id="rId5" Type="http://schemas.openxmlformats.org/officeDocument/2006/relationships/image" Target="media/image1.emf"/><Relationship Id="rId10" Type="http://schemas.openxmlformats.org/officeDocument/2006/relationships/hyperlink" Target="mailto:naic8f3004@pec.istruzione.it" TargetMode="External"/><Relationship Id="rId4" Type="http://schemas.openxmlformats.org/officeDocument/2006/relationships/webSettings" Target="webSettings.xml"/><Relationship Id="rId9" Type="http://schemas.openxmlformats.org/officeDocument/2006/relationships/hyperlink" Target="http://www.icsantantimo2.gov.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1662</Words>
  <Characters>9478</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anton.verde@tiscali.it</dc:creator>
  <cp:lastModifiedBy>Pasquale</cp:lastModifiedBy>
  <cp:revision>3</cp:revision>
  <cp:lastPrinted>2019-01-16T11:46:00Z</cp:lastPrinted>
  <dcterms:created xsi:type="dcterms:W3CDTF">2019-01-16T11:47:00Z</dcterms:created>
  <dcterms:modified xsi:type="dcterms:W3CDTF">2019-01-16T11:47:00Z</dcterms:modified>
</cp:coreProperties>
</file>